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55"/>
        <w:rPr>
          <w:rFonts w:ascii="仿宋" w:hAnsi="仿宋" w:eastAsia="仿宋" w:cs="仿宋"/>
          <w:spacing w:val="3"/>
          <w:sz w:val="28"/>
          <w:szCs w:val="28"/>
        </w:rPr>
      </w:pPr>
    </w:p>
    <w:p>
      <w:pPr>
        <w:spacing w:line="360" w:lineRule="auto"/>
        <w:ind w:firstLine="555"/>
        <w:rPr>
          <w:rFonts w:ascii="仿宋" w:hAnsi="仿宋" w:eastAsia="仿宋" w:cs="仿宋"/>
          <w:spacing w:val="3"/>
          <w:sz w:val="28"/>
          <w:szCs w:val="28"/>
        </w:rPr>
      </w:pPr>
    </w:p>
    <w:p>
      <w:pPr>
        <w:spacing w:line="360" w:lineRule="auto"/>
        <w:ind w:firstLine="563" w:firstLineChars="196"/>
        <w:rPr>
          <w:rFonts w:hint="eastAsia" w:ascii="仿宋" w:hAnsi="仿宋" w:eastAsia="仿宋" w:cs="仿宋"/>
          <w:b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pacing w:val="3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pacing w:val="3"/>
          <w:sz w:val="28"/>
          <w:szCs w:val="28"/>
          <w:lang w:val="en-US" w:eastAsia="zh-CN"/>
        </w:rPr>
        <w:t>2</w:t>
      </w:r>
    </w:p>
    <w:p>
      <w:pPr>
        <w:spacing w:line="360" w:lineRule="auto"/>
        <w:ind w:firstLine="563" w:firstLineChars="196"/>
        <w:jc w:val="center"/>
        <w:rPr>
          <w:rFonts w:hint="eastAsia" w:ascii="仿宋" w:hAnsi="仿宋" w:eastAsia="仿宋" w:cs="仿宋"/>
          <w:b/>
          <w:spacing w:val="3"/>
          <w:sz w:val="28"/>
          <w:szCs w:val="28"/>
        </w:rPr>
      </w:pPr>
      <w:r>
        <w:rPr>
          <w:rFonts w:hint="eastAsia" w:ascii="仿宋" w:hAnsi="仿宋" w:eastAsia="仿宋" w:cs="仿宋"/>
          <w:b/>
          <w:spacing w:val="3"/>
          <w:sz w:val="28"/>
          <w:szCs w:val="28"/>
        </w:rPr>
        <w:t>《河北省2023学年中小学生</w:t>
      </w:r>
    </w:p>
    <w:p>
      <w:pPr>
        <w:spacing w:line="360" w:lineRule="auto"/>
        <w:ind w:firstLine="563" w:firstLineChars="196"/>
        <w:jc w:val="center"/>
        <w:rPr>
          <w:rFonts w:ascii="仿宋" w:hAnsi="仿宋" w:eastAsia="仿宋" w:cs="仿宋"/>
          <w:b/>
          <w:spacing w:val="3"/>
          <w:sz w:val="28"/>
          <w:szCs w:val="28"/>
        </w:rPr>
      </w:pPr>
      <w:r>
        <w:rPr>
          <w:rFonts w:hint="eastAsia" w:ascii="仿宋" w:hAnsi="仿宋" w:eastAsia="仿宋" w:cs="仿宋"/>
          <w:b/>
          <w:spacing w:val="3"/>
          <w:sz w:val="28"/>
          <w:szCs w:val="28"/>
        </w:rPr>
        <w:t>“家庭、家教、家风”征文竞赛活动报名表》</w:t>
      </w:r>
    </w:p>
    <w:p/>
    <w:tbl>
      <w:tblPr>
        <w:tblStyle w:val="5"/>
        <w:tblW w:w="8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59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年级班级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参赛作品名称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负责人姓名及电话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所属组别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 注</w:t>
            </w:r>
          </w:p>
        </w:tc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本人保证上述所提供的材料真实、准确，并愿为此负全部责任。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1.“指导教师”如没有，该栏可填“无”。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2.“负责人</w:t>
      </w:r>
      <w:r>
        <w:rPr>
          <w:rFonts w:hint="eastAsia" w:ascii="仿宋_GB2312" w:eastAsia="仿宋_GB2312"/>
          <w:sz w:val="24"/>
          <w:szCs w:val="24"/>
        </w:rPr>
        <w:t>姓名及电话</w:t>
      </w:r>
      <w:r>
        <w:rPr>
          <w:rFonts w:hint="eastAsia" w:ascii="仿宋" w:hAnsi="仿宋" w:eastAsia="仿宋"/>
          <w:sz w:val="24"/>
          <w:szCs w:val="24"/>
        </w:rPr>
        <w:t>”是指本单位负责本次活动负责人的</w:t>
      </w:r>
      <w:r>
        <w:rPr>
          <w:rFonts w:hint="eastAsia" w:ascii="仿宋_GB2312" w:eastAsia="仿宋_GB2312"/>
          <w:sz w:val="24"/>
          <w:szCs w:val="24"/>
        </w:rPr>
        <w:t>姓名及电话，如没有，也可填“无”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 “所属组别”是指选择小学组、初中组、高中组、其他组中的其中一组。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4NDI0MDMzNzI5NmM3ODU4M2U4NGU0MTQxN2IwY2UifQ=="/>
  </w:docVars>
  <w:rsids>
    <w:rsidRoot w:val="00C73E8D"/>
    <w:rsid w:val="00112B6C"/>
    <w:rsid w:val="001535DE"/>
    <w:rsid w:val="002475DF"/>
    <w:rsid w:val="00263653"/>
    <w:rsid w:val="002A585E"/>
    <w:rsid w:val="00312C8D"/>
    <w:rsid w:val="00320C91"/>
    <w:rsid w:val="00355356"/>
    <w:rsid w:val="003B4809"/>
    <w:rsid w:val="003C5FB4"/>
    <w:rsid w:val="003E23D5"/>
    <w:rsid w:val="004702F5"/>
    <w:rsid w:val="00473C6E"/>
    <w:rsid w:val="00496457"/>
    <w:rsid w:val="00527DDA"/>
    <w:rsid w:val="00540D7B"/>
    <w:rsid w:val="005E5332"/>
    <w:rsid w:val="006333D1"/>
    <w:rsid w:val="006673AD"/>
    <w:rsid w:val="006D0661"/>
    <w:rsid w:val="0075601D"/>
    <w:rsid w:val="00761801"/>
    <w:rsid w:val="00816AA6"/>
    <w:rsid w:val="00893919"/>
    <w:rsid w:val="008A72E8"/>
    <w:rsid w:val="00913C53"/>
    <w:rsid w:val="009630D1"/>
    <w:rsid w:val="00A606B9"/>
    <w:rsid w:val="00A83DA6"/>
    <w:rsid w:val="00A93633"/>
    <w:rsid w:val="00AA2672"/>
    <w:rsid w:val="00B0240E"/>
    <w:rsid w:val="00B15BC9"/>
    <w:rsid w:val="00B27A57"/>
    <w:rsid w:val="00B87133"/>
    <w:rsid w:val="00BC6568"/>
    <w:rsid w:val="00C633F4"/>
    <w:rsid w:val="00C729C5"/>
    <w:rsid w:val="00C73E8D"/>
    <w:rsid w:val="00D1204C"/>
    <w:rsid w:val="00D53FED"/>
    <w:rsid w:val="00D632F3"/>
    <w:rsid w:val="00D96A50"/>
    <w:rsid w:val="00E73F8D"/>
    <w:rsid w:val="00E757FD"/>
    <w:rsid w:val="00EC1693"/>
    <w:rsid w:val="00ED3A9A"/>
    <w:rsid w:val="00F40F8B"/>
    <w:rsid w:val="00F706CE"/>
    <w:rsid w:val="00F73287"/>
    <w:rsid w:val="00F97ECF"/>
    <w:rsid w:val="00FD4434"/>
    <w:rsid w:val="0872727E"/>
    <w:rsid w:val="14D40EDF"/>
    <w:rsid w:val="161A30E6"/>
    <w:rsid w:val="38A1754D"/>
    <w:rsid w:val="3B371174"/>
    <w:rsid w:val="3D111E6B"/>
    <w:rsid w:val="49EF527A"/>
    <w:rsid w:val="56543054"/>
    <w:rsid w:val="6B2A73F1"/>
    <w:rsid w:val="73EF1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328</Words>
  <Characters>1870</Characters>
  <Lines>15</Lines>
  <Paragraphs>4</Paragraphs>
  <TotalTime>40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2023-10-08T08:32:00Z</dcterms:created>
  <dc:creator>HP</dc:creator>
  <cp:lastModifiedBy>袁卫泽</cp:lastModifiedBy>
  <dcterms:modified xsi:type="dcterms:W3CDTF">2023-10-17T01:44:09Z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8C0168C0A655440988978AF09D626570_12</vt:lpwstr>
  </property>
</Properties>
</file>