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DA6" w:rsidRPr="004D7D01" w:rsidRDefault="00D775AA" w:rsidP="00550C0D">
      <w:pPr>
        <w:jc w:val="center"/>
        <w:rPr>
          <w:rFonts w:ascii="仿宋" w:eastAsia="仿宋" w:hAnsi="仿宋" w:cs="仿宋"/>
          <w:b/>
          <w:color w:val="000000" w:themeColor="text1"/>
          <w:sz w:val="32"/>
          <w:szCs w:val="32"/>
        </w:rPr>
      </w:pPr>
      <w:r w:rsidRPr="004D7D01">
        <w:rPr>
          <w:rFonts w:ascii="仿宋" w:eastAsia="仿宋" w:hAnsi="仿宋" w:cs="仿宋" w:hint="eastAsia"/>
          <w:b/>
          <w:color w:val="000000" w:themeColor="text1"/>
          <w:sz w:val="32"/>
          <w:szCs w:val="32"/>
        </w:rPr>
        <w:t>河北省传统文化教育学会</w:t>
      </w:r>
    </w:p>
    <w:p w:rsidR="004A55FC" w:rsidRPr="004D7D01" w:rsidRDefault="00636D86" w:rsidP="00550C0D">
      <w:pPr>
        <w:jc w:val="center"/>
        <w:rPr>
          <w:rFonts w:ascii="仿宋" w:eastAsia="仿宋" w:hAnsi="仿宋"/>
          <w:b/>
          <w:color w:val="000000" w:themeColor="text1"/>
          <w:sz w:val="32"/>
          <w:szCs w:val="32"/>
        </w:rPr>
      </w:pPr>
      <w:r w:rsidRPr="004D7D01">
        <w:rPr>
          <w:rFonts w:ascii="仿宋" w:eastAsia="仿宋" w:hAnsi="仿宋" w:cs="仿宋" w:hint="eastAsia"/>
          <w:b/>
          <w:color w:val="000000" w:themeColor="text1"/>
          <w:sz w:val="32"/>
          <w:szCs w:val="32"/>
        </w:rPr>
        <w:t>2022年度</w:t>
      </w:r>
      <w:r w:rsidR="00D775AA" w:rsidRPr="004D7D01">
        <w:rPr>
          <w:rFonts w:ascii="仿宋" w:eastAsia="仿宋" w:hAnsi="仿宋" w:cs="仿宋" w:hint="eastAsia"/>
          <w:b/>
          <w:color w:val="000000" w:themeColor="text1"/>
          <w:sz w:val="32"/>
          <w:szCs w:val="32"/>
        </w:rPr>
        <w:t>工作总结</w:t>
      </w:r>
      <w:r w:rsidR="00734DA6" w:rsidRPr="004D7D01">
        <w:rPr>
          <w:rFonts w:ascii="仿宋" w:eastAsia="仿宋" w:hAnsi="仿宋" w:hint="eastAsia"/>
          <w:b/>
          <w:color w:val="000000" w:themeColor="text1"/>
          <w:sz w:val="32"/>
          <w:szCs w:val="32"/>
        </w:rPr>
        <w:t>和2023年工作计划</w:t>
      </w:r>
    </w:p>
    <w:p w:rsidR="00734DA6" w:rsidRDefault="00734DA6" w:rsidP="00734DA6"/>
    <w:p w:rsidR="00734DA6" w:rsidRPr="00E70417" w:rsidRDefault="00734DA6" w:rsidP="00B42EC3">
      <w:pPr>
        <w:ind w:firstLineChars="196" w:firstLine="551"/>
        <w:jc w:val="left"/>
        <w:rPr>
          <w:rFonts w:ascii="仿宋" w:eastAsia="仿宋" w:hAnsi="仿宋" w:cs="仿宋"/>
          <w:b/>
          <w:color w:val="000000" w:themeColor="text1"/>
          <w:sz w:val="28"/>
          <w:szCs w:val="28"/>
        </w:rPr>
      </w:pPr>
      <w:r w:rsidRPr="00E70417">
        <w:rPr>
          <w:rFonts w:ascii="仿宋" w:eastAsia="仿宋" w:hAnsi="仿宋" w:hint="eastAsia"/>
          <w:b/>
          <w:color w:val="000000" w:themeColor="text1"/>
          <w:sz w:val="28"/>
          <w:szCs w:val="28"/>
        </w:rPr>
        <w:t>一、</w:t>
      </w:r>
      <w:r w:rsidRPr="00E70417">
        <w:rPr>
          <w:rFonts w:ascii="仿宋" w:eastAsia="仿宋" w:hAnsi="仿宋" w:cs="仿宋" w:hint="eastAsia"/>
          <w:b/>
          <w:color w:val="000000" w:themeColor="text1"/>
          <w:sz w:val="28"/>
          <w:szCs w:val="28"/>
        </w:rPr>
        <w:t>河北省传统文化教育学会2022年度工作总结</w:t>
      </w:r>
    </w:p>
    <w:p w:rsidR="004A55FC" w:rsidRDefault="00D775AA" w:rsidP="00550C0D">
      <w:pPr>
        <w:widowControl/>
        <w:shd w:val="clear" w:color="auto" w:fill="FFFFFF"/>
        <w:ind w:firstLineChars="200" w:firstLine="560"/>
        <w:rPr>
          <w:rFonts w:ascii="仿宋" w:eastAsia="仿宋" w:hAnsi="仿宋" w:cs="仿宋"/>
          <w:bCs/>
          <w:color w:val="000000"/>
          <w:kern w:val="0"/>
          <w:sz w:val="28"/>
          <w:szCs w:val="28"/>
          <w:shd w:val="clear" w:color="auto" w:fill="FFFFFF"/>
        </w:rPr>
      </w:pPr>
      <w:r>
        <w:rPr>
          <w:rFonts w:ascii="仿宋" w:eastAsia="仿宋" w:hAnsi="仿宋" w:cs="仿宋" w:hint="eastAsia"/>
          <w:bCs/>
          <w:color w:val="000000"/>
          <w:kern w:val="0"/>
          <w:sz w:val="28"/>
          <w:szCs w:val="28"/>
          <w:shd w:val="clear" w:color="auto" w:fill="FFFFFF"/>
        </w:rPr>
        <w:t>2022年里，学会高举中国特色社会主义伟大旗帜，努力践行社会主义核心价值观，以完善中华优秀传统文化教育为中心，</w:t>
      </w:r>
      <w:r>
        <w:rPr>
          <w:rFonts w:ascii="仿宋" w:eastAsia="仿宋" w:hAnsi="仿宋" w:cs="仿宋" w:hint="eastAsia"/>
          <w:bCs/>
          <w:color w:val="000000"/>
          <w:sz w:val="28"/>
          <w:szCs w:val="28"/>
          <w:shd w:val="clear" w:color="auto" w:fill="FFFFFF"/>
        </w:rPr>
        <w:t>认真学习、宣传、贯彻党的二十大精神，</w:t>
      </w:r>
      <w:r>
        <w:rPr>
          <w:rFonts w:ascii="仿宋" w:eastAsia="仿宋" w:hAnsi="仿宋" w:cs="仿宋" w:hint="eastAsia"/>
          <w:bCs/>
          <w:sz w:val="28"/>
          <w:szCs w:val="28"/>
        </w:rPr>
        <w:t>全面落实省委十届三次全会部署，落实省教育厅制定的《中国式现代化河北教育质量提升行动方案》，</w:t>
      </w:r>
      <w:r>
        <w:rPr>
          <w:rFonts w:ascii="仿宋" w:eastAsia="仿宋" w:hAnsi="仿宋" w:cs="仿宋" w:hint="eastAsia"/>
          <w:bCs/>
          <w:color w:val="000000"/>
          <w:kern w:val="0"/>
          <w:sz w:val="28"/>
          <w:szCs w:val="28"/>
          <w:shd w:val="clear" w:color="auto" w:fill="FFFFFF"/>
        </w:rPr>
        <w:t>努力创办人民满意的教育，</w:t>
      </w:r>
      <w:r>
        <w:rPr>
          <w:rFonts w:ascii="仿宋" w:eastAsia="仿宋" w:hAnsi="仿宋" w:cs="仿宋" w:hint="eastAsia"/>
          <w:bCs/>
          <w:color w:val="000000"/>
          <w:sz w:val="28"/>
          <w:szCs w:val="28"/>
          <w:shd w:val="clear" w:color="auto" w:fill="FFFFFF"/>
        </w:rPr>
        <w:t>为建设中国式现代化的河北场景</w:t>
      </w:r>
      <w:r w:rsidR="00562A5F">
        <w:rPr>
          <w:rFonts w:ascii="仿宋" w:eastAsia="仿宋" w:hAnsi="仿宋" w:cs="仿宋" w:hint="eastAsia"/>
          <w:bCs/>
          <w:color w:val="000000"/>
          <w:sz w:val="28"/>
          <w:szCs w:val="28"/>
          <w:shd w:val="clear" w:color="auto" w:fill="FFFFFF"/>
        </w:rPr>
        <w:t>作</w:t>
      </w:r>
      <w:r>
        <w:rPr>
          <w:rFonts w:ascii="仿宋" w:eastAsia="仿宋" w:hAnsi="仿宋" w:cs="仿宋" w:hint="eastAsia"/>
          <w:bCs/>
          <w:color w:val="000000"/>
          <w:sz w:val="28"/>
          <w:szCs w:val="28"/>
          <w:shd w:val="clear" w:color="auto" w:fill="FFFFFF"/>
        </w:rPr>
        <w:t>出了有益贡献。</w:t>
      </w:r>
    </w:p>
    <w:p w:rsidR="004A55FC" w:rsidRDefault="00B42EC3" w:rsidP="00550C0D">
      <w:pPr>
        <w:widowControl/>
        <w:shd w:val="clear" w:color="auto" w:fill="FFFFFF"/>
        <w:ind w:firstLineChars="200" w:firstLine="562"/>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w:t>
      </w:r>
      <w:r w:rsidR="00D775AA">
        <w:rPr>
          <w:rFonts w:ascii="仿宋" w:eastAsia="仿宋" w:hAnsi="仿宋" w:cs="仿宋" w:hint="eastAsia"/>
          <w:b/>
          <w:color w:val="000000"/>
          <w:kern w:val="0"/>
          <w:sz w:val="28"/>
          <w:szCs w:val="28"/>
          <w:shd w:val="clear" w:color="auto" w:fill="FFFFFF"/>
        </w:rPr>
        <w:t>一</w:t>
      </w:r>
      <w:r>
        <w:rPr>
          <w:rFonts w:ascii="仿宋" w:eastAsia="仿宋" w:hAnsi="仿宋" w:cs="仿宋" w:hint="eastAsia"/>
          <w:b/>
          <w:color w:val="000000"/>
          <w:kern w:val="0"/>
          <w:sz w:val="28"/>
          <w:szCs w:val="28"/>
          <w:shd w:val="clear" w:color="auto" w:fill="FFFFFF"/>
        </w:rPr>
        <w:t>）</w:t>
      </w:r>
      <w:r w:rsidR="00D775AA">
        <w:rPr>
          <w:rFonts w:ascii="仿宋" w:eastAsia="仿宋" w:hAnsi="仿宋" w:cs="仿宋" w:hint="eastAsia"/>
          <w:b/>
          <w:color w:val="000000"/>
          <w:kern w:val="0"/>
          <w:sz w:val="28"/>
          <w:szCs w:val="28"/>
          <w:shd w:val="clear" w:color="auto" w:fill="FFFFFF"/>
        </w:rPr>
        <w:t>贯彻党的教育方针，把握正确的办会方向，圆满完成学会第三届换届选举工作。</w:t>
      </w:r>
    </w:p>
    <w:p w:rsidR="004A55FC" w:rsidRDefault="00D775AA" w:rsidP="00550C0D">
      <w:pPr>
        <w:widowControl/>
        <w:shd w:val="clear" w:color="auto" w:fill="FFFFFF"/>
        <w:ind w:firstLineChars="200" w:firstLine="560"/>
        <w:rPr>
          <w:rFonts w:ascii="仿宋" w:eastAsia="仿宋" w:hAnsi="仿宋" w:cs="仿宋"/>
          <w:bCs/>
          <w:color w:val="000000"/>
          <w:kern w:val="0"/>
          <w:sz w:val="28"/>
          <w:szCs w:val="28"/>
          <w:shd w:val="clear" w:color="auto" w:fill="FFFFFF"/>
        </w:rPr>
      </w:pPr>
      <w:r>
        <w:rPr>
          <w:rFonts w:ascii="仿宋" w:eastAsia="仿宋" w:hAnsi="仿宋" w:cs="仿宋" w:hint="eastAsia"/>
          <w:bCs/>
          <w:color w:val="000000"/>
          <w:kern w:val="0"/>
          <w:sz w:val="28"/>
          <w:szCs w:val="28"/>
          <w:shd w:val="clear" w:color="auto" w:fill="FFFFFF"/>
        </w:rPr>
        <w:t>今年以来，学会</w:t>
      </w:r>
      <w:r>
        <w:rPr>
          <w:rFonts w:ascii="仿宋" w:eastAsia="仿宋" w:hAnsi="仿宋" w:cs="仿宋" w:hint="eastAsia"/>
          <w:bCs/>
          <w:color w:val="000000" w:themeColor="text1"/>
          <w:kern w:val="0"/>
          <w:sz w:val="28"/>
          <w:szCs w:val="28"/>
        </w:rPr>
        <w:t>全面贯彻党的教育方针，积极落实立德树人根本任务，努力培养德智体美劳全面发展的社会主义建设者和接班人，为此，</w:t>
      </w:r>
      <w:r>
        <w:rPr>
          <w:rFonts w:ascii="仿宋" w:eastAsia="仿宋" w:hAnsi="仿宋" w:cs="仿宋" w:hint="eastAsia"/>
          <w:bCs/>
          <w:color w:val="000000"/>
          <w:kern w:val="0"/>
          <w:sz w:val="28"/>
          <w:szCs w:val="28"/>
          <w:shd w:val="clear" w:color="auto" w:fill="FFFFFF"/>
        </w:rPr>
        <w:t>一直坚持“四个不能丢”：中国特色社会主义这个伟大旗帜不能丢、以人民为中心的宗旨不能丢、立德树人这个党的教育根本任务不能丢、中华优秀传统文化特别是中华优秀传统美德不能丢，并贯穿于传统文化教育实践活动之中。</w:t>
      </w:r>
    </w:p>
    <w:p w:rsidR="004A55FC" w:rsidRDefault="00D775AA" w:rsidP="00550C0D">
      <w:pPr>
        <w:widowControl/>
        <w:shd w:val="clear" w:color="auto" w:fill="FFFFFF"/>
        <w:ind w:firstLineChars="200" w:firstLine="562"/>
        <w:rPr>
          <w:rFonts w:ascii="仿宋" w:eastAsia="仿宋" w:hAnsi="仿宋" w:cs="仿宋"/>
          <w:bCs/>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其一，认真学习、全面贯彻党的二十大精神和</w:t>
      </w:r>
      <w:r>
        <w:rPr>
          <w:rFonts w:ascii="仿宋" w:eastAsia="仿宋" w:hAnsi="仿宋" w:cs="仿宋" w:hint="eastAsia"/>
          <w:b/>
          <w:sz w:val="28"/>
          <w:szCs w:val="28"/>
        </w:rPr>
        <w:t>省委十届三次全会精神</w:t>
      </w:r>
      <w:r>
        <w:rPr>
          <w:rFonts w:ascii="仿宋" w:eastAsia="仿宋" w:hAnsi="仿宋" w:cs="仿宋" w:hint="eastAsia"/>
          <w:b/>
          <w:color w:val="000000"/>
          <w:kern w:val="0"/>
          <w:sz w:val="28"/>
          <w:szCs w:val="28"/>
          <w:shd w:val="clear" w:color="auto" w:fill="FFFFFF"/>
        </w:rPr>
        <w:t>。</w:t>
      </w:r>
      <w:r>
        <w:rPr>
          <w:rFonts w:ascii="仿宋" w:eastAsia="仿宋" w:hAnsi="仿宋" w:cs="仿宋" w:hint="eastAsia"/>
          <w:bCs/>
          <w:color w:val="000000"/>
          <w:kern w:val="0"/>
          <w:sz w:val="28"/>
          <w:szCs w:val="28"/>
          <w:shd w:val="clear" w:color="auto" w:fill="FFFFFF"/>
        </w:rPr>
        <w:t>全会同志按照学会要求，及时收看了党的二十大盛况</w:t>
      </w:r>
      <w:r w:rsidR="00550C0D">
        <w:rPr>
          <w:rFonts w:ascii="仿宋" w:eastAsia="仿宋" w:hAnsi="仿宋" w:cs="仿宋" w:hint="eastAsia"/>
          <w:bCs/>
          <w:color w:val="000000"/>
          <w:kern w:val="0"/>
          <w:sz w:val="28"/>
          <w:szCs w:val="28"/>
          <w:shd w:val="clear" w:color="auto" w:fill="FFFFFF"/>
        </w:rPr>
        <w:t>和</w:t>
      </w:r>
      <w:r>
        <w:rPr>
          <w:rFonts w:ascii="仿宋" w:eastAsia="仿宋" w:hAnsi="仿宋" w:cs="仿宋" w:hint="eastAsia"/>
          <w:bCs/>
          <w:color w:val="000000"/>
          <w:kern w:val="0"/>
          <w:sz w:val="28"/>
          <w:szCs w:val="28"/>
          <w:shd w:val="clear" w:color="auto" w:fill="FFFFFF"/>
        </w:rPr>
        <w:t>中共河北</w:t>
      </w:r>
      <w:r>
        <w:rPr>
          <w:rFonts w:ascii="仿宋" w:eastAsia="仿宋" w:hAnsi="仿宋" w:cs="仿宋" w:hint="eastAsia"/>
          <w:bCs/>
          <w:sz w:val="28"/>
          <w:szCs w:val="28"/>
        </w:rPr>
        <w:t>省委十届三次全</w:t>
      </w:r>
      <w:r>
        <w:rPr>
          <w:rFonts w:ascii="仿宋" w:eastAsia="仿宋" w:hAnsi="仿宋" w:cs="仿宋" w:hint="eastAsia"/>
          <w:bCs/>
          <w:color w:val="000000"/>
          <w:kern w:val="0"/>
          <w:sz w:val="28"/>
          <w:szCs w:val="28"/>
          <w:shd w:val="clear" w:color="auto" w:fill="FFFFFF"/>
        </w:rPr>
        <w:t>会实况，并先后组织常务理事、理事和会员代表认真学习，深刻体会其精神实质，并要求贯穿到工作之中；落实二十大报告精神，</w:t>
      </w:r>
      <w:r>
        <w:rPr>
          <w:rFonts w:ascii="仿宋" w:eastAsia="仿宋" w:hAnsi="仿宋" w:cs="仿宋" w:hint="eastAsia"/>
          <w:bCs/>
          <w:sz w:val="28"/>
          <w:szCs w:val="28"/>
        </w:rPr>
        <w:t>弘扬以伟大建党精神为源头的中国共产党人精神谱系，用</w:t>
      </w:r>
      <w:r>
        <w:rPr>
          <w:rFonts w:ascii="仿宋" w:eastAsia="仿宋" w:hAnsi="仿宋" w:cs="仿宋" w:hint="eastAsia"/>
          <w:bCs/>
          <w:sz w:val="28"/>
          <w:szCs w:val="28"/>
        </w:rPr>
        <w:lastRenderedPageBreak/>
        <w:t>好红色资源，深入开展社会主义核心价值观宣传教育，深化爱国主义、集体主义、社会主义教育，着力培养担当民族复兴大任的时代新</w:t>
      </w:r>
      <w:r>
        <w:rPr>
          <w:rFonts w:ascii="仿宋" w:eastAsia="仿宋" w:hAnsi="仿宋" w:cs="仿宋" w:hint="eastAsia"/>
          <w:bCs/>
          <w:color w:val="000000" w:themeColor="text1"/>
          <w:sz w:val="28"/>
          <w:szCs w:val="28"/>
        </w:rPr>
        <w:t>人。</w:t>
      </w:r>
      <w:r>
        <w:rPr>
          <w:rFonts w:ascii="仿宋" w:eastAsia="仿宋" w:hAnsi="仿宋" w:cs="仿宋" w:hint="eastAsia"/>
          <w:bCs/>
          <w:color w:val="000000"/>
          <w:kern w:val="0"/>
          <w:sz w:val="28"/>
          <w:szCs w:val="28"/>
          <w:shd w:val="clear" w:color="auto" w:fill="FFFFFF"/>
        </w:rPr>
        <w:t>学会负责人以身作则，会长刘良业不仅写出学习心得体会，还积极参与中共河北省委省直工委和河北日报集团举办的“全面深入学习宣传贯彻党的二十大精神网上答题活</w:t>
      </w:r>
      <w:r w:rsidR="005C7878">
        <w:rPr>
          <w:rFonts w:ascii="仿宋" w:eastAsia="仿宋" w:hAnsi="仿宋" w:cs="仿宋" w:hint="eastAsia"/>
          <w:bCs/>
          <w:color w:val="000000"/>
          <w:kern w:val="0"/>
          <w:sz w:val="28"/>
          <w:szCs w:val="28"/>
          <w:shd w:val="clear" w:color="auto" w:fill="FFFFFF"/>
        </w:rPr>
        <w:t>动”，前后长达一个月</w:t>
      </w:r>
      <w:r>
        <w:rPr>
          <w:rFonts w:ascii="仿宋" w:eastAsia="仿宋" w:hAnsi="仿宋" w:cs="仿宋" w:hint="eastAsia"/>
          <w:bCs/>
          <w:color w:val="000000"/>
          <w:kern w:val="0"/>
          <w:sz w:val="28"/>
          <w:szCs w:val="28"/>
          <w:shd w:val="clear" w:color="auto" w:fill="FFFFFF"/>
        </w:rPr>
        <w:t>；刘良业</w:t>
      </w:r>
      <w:r w:rsidR="00550C0D">
        <w:rPr>
          <w:rFonts w:ascii="仿宋" w:eastAsia="仿宋" w:hAnsi="仿宋" w:cs="仿宋" w:hint="eastAsia"/>
          <w:bCs/>
          <w:color w:val="000000"/>
          <w:kern w:val="0"/>
          <w:sz w:val="28"/>
          <w:szCs w:val="28"/>
          <w:shd w:val="clear" w:color="auto" w:fill="FFFFFF"/>
        </w:rPr>
        <w:t>会长</w:t>
      </w:r>
      <w:r>
        <w:rPr>
          <w:rFonts w:ascii="仿宋" w:eastAsia="仿宋" w:hAnsi="仿宋" w:cs="仿宋" w:hint="eastAsia"/>
          <w:bCs/>
          <w:color w:val="000000"/>
          <w:kern w:val="0"/>
          <w:sz w:val="28"/>
          <w:szCs w:val="28"/>
          <w:shd w:val="clear" w:color="auto" w:fill="FFFFFF"/>
        </w:rPr>
        <w:t>还以</w:t>
      </w:r>
      <w:r w:rsidRPr="00B57F8B">
        <w:rPr>
          <w:rFonts w:ascii="仿宋" w:eastAsia="仿宋" w:hAnsi="仿宋" w:cs="仿宋" w:hint="eastAsia"/>
          <w:bCs/>
          <w:color w:val="000000" w:themeColor="text1"/>
          <w:kern w:val="0"/>
          <w:sz w:val="28"/>
          <w:szCs w:val="28"/>
          <w:shd w:val="clear" w:color="auto" w:fill="FFFFFF"/>
        </w:rPr>
        <w:t>“</w:t>
      </w:r>
      <w:r w:rsidRPr="00B57F8B">
        <w:rPr>
          <w:rFonts w:ascii="仿宋" w:eastAsia="仿宋" w:hAnsi="仿宋" w:cs="仿宋" w:hint="eastAsia"/>
          <w:bCs/>
          <w:color w:val="000000" w:themeColor="text1"/>
          <w:kern w:val="0"/>
          <w:sz w:val="28"/>
          <w:szCs w:val="28"/>
        </w:rPr>
        <w:t>深入学习贯彻党的二十大精神，办人民满意的教育</w:t>
      </w:r>
      <w:r w:rsidRPr="00B57F8B">
        <w:rPr>
          <w:rFonts w:ascii="仿宋" w:eastAsia="仿宋" w:hAnsi="仿宋" w:cs="仿宋" w:hint="eastAsia"/>
          <w:bCs/>
          <w:color w:val="000000" w:themeColor="text1"/>
          <w:kern w:val="0"/>
          <w:sz w:val="28"/>
          <w:szCs w:val="28"/>
          <w:shd w:val="clear" w:color="auto" w:fill="FFFFFF"/>
        </w:rPr>
        <w:t>”</w:t>
      </w:r>
      <w:r>
        <w:rPr>
          <w:rFonts w:ascii="仿宋" w:eastAsia="仿宋" w:hAnsi="仿宋" w:cs="仿宋" w:hint="eastAsia"/>
          <w:bCs/>
          <w:color w:val="000000"/>
          <w:kern w:val="0"/>
          <w:sz w:val="28"/>
          <w:szCs w:val="28"/>
          <w:shd w:val="clear" w:color="auto" w:fill="FFFFFF"/>
        </w:rPr>
        <w:t>为题，在线上为河北青年干部管理学院教师，深入讲解、宣传党的二十大精神和中共河北</w:t>
      </w:r>
      <w:r>
        <w:rPr>
          <w:rFonts w:ascii="仿宋" w:eastAsia="仿宋" w:hAnsi="仿宋" w:cs="仿宋" w:hint="eastAsia"/>
          <w:bCs/>
          <w:sz w:val="28"/>
          <w:szCs w:val="28"/>
        </w:rPr>
        <w:t>省委十届三次全</w:t>
      </w:r>
      <w:r w:rsidR="00550C0D">
        <w:rPr>
          <w:rFonts w:ascii="仿宋" w:eastAsia="仿宋" w:hAnsi="仿宋" w:cs="仿宋" w:hint="eastAsia"/>
          <w:bCs/>
          <w:color w:val="000000"/>
          <w:kern w:val="0"/>
          <w:sz w:val="28"/>
          <w:szCs w:val="28"/>
          <w:shd w:val="clear" w:color="auto" w:fill="FFFFFF"/>
        </w:rPr>
        <w:t>会精神，受到该校教师的</w:t>
      </w:r>
      <w:r>
        <w:rPr>
          <w:rFonts w:ascii="仿宋" w:eastAsia="仿宋" w:hAnsi="仿宋" w:cs="仿宋" w:hint="eastAsia"/>
          <w:bCs/>
          <w:color w:val="000000"/>
          <w:kern w:val="0"/>
          <w:sz w:val="28"/>
          <w:szCs w:val="28"/>
          <w:shd w:val="clear" w:color="auto" w:fill="FFFFFF"/>
        </w:rPr>
        <w:t>欢迎。</w:t>
      </w:r>
    </w:p>
    <w:p w:rsidR="004A55FC" w:rsidRDefault="00D775AA" w:rsidP="00550C0D">
      <w:pPr>
        <w:ind w:firstLineChars="200" w:firstLine="562"/>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其二，圆满完成学会党支部和第三届学会负责人换届选举工作。</w:t>
      </w:r>
    </w:p>
    <w:p w:rsidR="004A55FC" w:rsidRDefault="00D775AA" w:rsidP="00550C0D">
      <w:pPr>
        <w:ind w:firstLineChars="200" w:firstLine="560"/>
        <w:rPr>
          <w:rFonts w:ascii="仿宋" w:eastAsia="仿宋" w:hAnsi="仿宋" w:cs="仿宋"/>
          <w:bCs/>
          <w:color w:val="000000"/>
          <w:kern w:val="0"/>
          <w:sz w:val="28"/>
          <w:szCs w:val="28"/>
          <w:shd w:val="clear" w:color="auto" w:fill="FFFFFF"/>
        </w:rPr>
      </w:pPr>
      <w:r>
        <w:rPr>
          <w:rFonts w:ascii="仿宋" w:eastAsia="仿宋" w:hAnsi="仿宋" w:cs="仿宋" w:hint="eastAsia"/>
          <w:bCs/>
          <w:color w:val="000000"/>
          <w:kern w:val="0"/>
          <w:sz w:val="28"/>
          <w:szCs w:val="28"/>
          <w:shd w:val="clear" w:color="auto" w:fill="FFFFFF"/>
        </w:rPr>
        <w:t>今年以来，疫情时有反复。全会同志在做好防控工作同时，积极做好自己的本职工作，努力夺取疫情防控和传统文化教育事业“双胜利”。为此，学会克服重重困难，在省教育厅和省民政厅大力支持和正确领导下，5月，学会党支部成功换届；7</w:t>
      </w:r>
      <w:r w:rsidR="00613BBC">
        <w:rPr>
          <w:rFonts w:ascii="仿宋" w:eastAsia="仿宋" w:hAnsi="仿宋" w:cs="仿宋" w:hint="eastAsia"/>
          <w:bCs/>
          <w:color w:val="000000"/>
          <w:kern w:val="0"/>
          <w:sz w:val="28"/>
          <w:szCs w:val="28"/>
          <w:shd w:val="clear" w:color="auto" w:fill="FFFFFF"/>
        </w:rPr>
        <w:t>月，学会理事会、常务理事会以及学会负责人成功换届，为保证学会</w:t>
      </w:r>
      <w:r>
        <w:rPr>
          <w:rFonts w:ascii="仿宋" w:eastAsia="仿宋" w:hAnsi="仿宋" w:cs="仿宋" w:hint="eastAsia"/>
          <w:bCs/>
          <w:color w:val="000000"/>
          <w:kern w:val="0"/>
          <w:sz w:val="28"/>
          <w:szCs w:val="28"/>
          <w:shd w:val="clear" w:color="auto" w:fill="FFFFFF"/>
        </w:rPr>
        <w:t>健康、稳定、快速发展打下了良好基础。换届工作结束后，学会在新的</w:t>
      </w:r>
      <w:r w:rsidR="005C7878">
        <w:rPr>
          <w:rFonts w:ascii="仿宋" w:eastAsia="仿宋" w:hAnsi="仿宋" w:cs="仿宋" w:hint="eastAsia"/>
          <w:bCs/>
          <w:color w:val="000000"/>
          <w:kern w:val="0"/>
          <w:sz w:val="28"/>
          <w:szCs w:val="28"/>
          <w:shd w:val="clear" w:color="auto" w:fill="FFFFFF"/>
        </w:rPr>
        <w:t>一届领导班子带领下，建章立制，全面规范学会工作，积极推进“让权力</w:t>
      </w:r>
      <w:r>
        <w:rPr>
          <w:rFonts w:ascii="仿宋" w:eastAsia="仿宋" w:hAnsi="仿宋" w:cs="仿宋" w:hint="eastAsia"/>
          <w:bCs/>
          <w:color w:val="000000"/>
          <w:kern w:val="0"/>
          <w:sz w:val="28"/>
          <w:szCs w:val="28"/>
          <w:shd w:val="clear" w:color="auto" w:fill="FFFFFF"/>
        </w:rPr>
        <w:t>在阳光下运行”，成效显著。</w:t>
      </w:r>
    </w:p>
    <w:p w:rsidR="00613BBC" w:rsidRDefault="00D775AA" w:rsidP="00550C0D">
      <w:pPr>
        <w:widowControl/>
        <w:shd w:val="clear" w:color="auto" w:fill="FFFFFF"/>
        <w:ind w:firstLineChars="200" w:firstLine="562"/>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其三，</w:t>
      </w:r>
      <w:r w:rsidR="00613BBC">
        <w:rPr>
          <w:rFonts w:ascii="仿宋" w:eastAsia="仿宋" w:hAnsi="仿宋" w:cs="仿宋" w:hint="eastAsia"/>
          <w:b/>
          <w:color w:val="000000"/>
          <w:kern w:val="0"/>
          <w:sz w:val="28"/>
          <w:szCs w:val="28"/>
          <w:shd w:val="clear" w:color="auto" w:fill="FFFFFF"/>
        </w:rPr>
        <w:t>加强</w:t>
      </w:r>
      <w:r w:rsidR="002328C4">
        <w:rPr>
          <w:rFonts w:ascii="仿宋" w:eastAsia="仿宋" w:hAnsi="仿宋" w:cs="仿宋" w:hint="eastAsia"/>
          <w:b/>
          <w:color w:val="000000"/>
          <w:kern w:val="0"/>
          <w:sz w:val="28"/>
          <w:szCs w:val="28"/>
          <w:shd w:val="clear" w:color="auto" w:fill="FFFFFF"/>
        </w:rPr>
        <w:t>业务学习和培训，全会同志素质明显提高。</w:t>
      </w:r>
    </w:p>
    <w:p w:rsidR="002328C4" w:rsidRPr="002328C4" w:rsidRDefault="002328C4" w:rsidP="00550C0D">
      <w:pPr>
        <w:widowControl/>
        <w:shd w:val="clear" w:color="auto" w:fill="FFFFFF"/>
        <w:ind w:firstLineChars="200" w:firstLine="560"/>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学会建立起学习和培训制度，通过线上和线下两种方式，认真学习习近平总书记关于传统文化教育系列重要讲话精神，学习国家有关传统文化教育方面的法律、法规以及有关文件，学习传统文化知识；</w:t>
      </w:r>
      <w:r>
        <w:rPr>
          <w:rFonts w:ascii="仿宋" w:eastAsia="仿宋" w:hAnsi="仿宋" w:cs="仿宋" w:hint="eastAsia"/>
          <w:color w:val="000000"/>
          <w:kern w:val="0"/>
          <w:sz w:val="28"/>
          <w:szCs w:val="28"/>
          <w:shd w:val="clear" w:color="auto" w:fill="FFFFFF"/>
        </w:rPr>
        <w:lastRenderedPageBreak/>
        <w:t>同时，学会积极开展会员培训，大力提高全会同志理论水平和业务素质。</w:t>
      </w:r>
    </w:p>
    <w:p w:rsidR="004E40DB" w:rsidRDefault="00B42EC3" w:rsidP="00550C0D">
      <w:pPr>
        <w:widowControl/>
        <w:shd w:val="clear" w:color="auto" w:fill="FFFFFF"/>
        <w:ind w:firstLineChars="200" w:firstLine="562"/>
        <w:rPr>
          <w:rFonts w:ascii="仿宋" w:eastAsia="仿宋" w:hAnsi="仿宋" w:cs="仿宋"/>
          <w:b/>
          <w:color w:val="000000"/>
          <w:sz w:val="28"/>
          <w:szCs w:val="28"/>
          <w:shd w:val="clear" w:color="auto" w:fill="FFFFFF"/>
        </w:rPr>
      </w:pPr>
      <w:r>
        <w:rPr>
          <w:rFonts w:ascii="仿宋" w:eastAsia="仿宋" w:hAnsi="仿宋" w:cs="仿宋" w:hint="eastAsia"/>
          <w:b/>
          <w:color w:val="000000"/>
          <w:kern w:val="0"/>
          <w:sz w:val="28"/>
          <w:szCs w:val="28"/>
          <w:shd w:val="clear" w:color="auto" w:fill="FFFFFF"/>
        </w:rPr>
        <w:t>（</w:t>
      </w:r>
      <w:r w:rsidR="002328C4">
        <w:rPr>
          <w:rFonts w:ascii="仿宋" w:eastAsia="仿宋" w:hAnsi="仿宋" w:cs="仿宋" w:hint="eastAsia"/>
          <w:b/>
          <w:color w:val="000000"/>
          <w:kern w:val="0"/>
          <w:sz w:val="28"/>
          <w:szCs w:val="28"/>
          <w:shd w:val="clear" w:color="auto" w:fill="FFFFFF"/>
        </w:rPr>
        <w:t>二</w:t>
      </w:r>
      <w:r>
        <w:rPr>
          <w:rFonts w:ascii="仿宋" w:eastAsia="仿宋" w:hAnsi="仿宋" w:cs="仿宋" w:hint="eastAsia"/>
          <w:b/>
          <w:color w:val="000000"/>
          <w:kern w:val="0"/>
          <w:sz w:val="28"/>
          <w:szCs w:val="28"/>
          <w:shd w:val="clear" w:color="auto" w:fill="FFFFFF"/>
        </w:rPr>
        <w:t>）</w:t>
      </w:r>
      <w:r w:rsidR="004E40DB">
        <w:rPr>
          <w:rFonts w:ascii="仿宋" w:eastAsia="仿宋" w:hAnsi="仿宋" w:cs="仿宋" w:hint="eastAsia"/>
          <w:b/>
          <w:color w:val="000000"/>
          <w:sz w:val="28"/>
          <w:szCs w:val="28"/>
          <w:shd w:val="clear" w:color="auto" w:fill="FFFFFF"/>
        </w:rPr>
        <w:t>推进中华优秀传统文化进学校，指导全省传统文化教育。</w:t>
      </w:r>
    </w:p>
    <w:p w:rsidR="004E40DB" w:rsidRDefault="004E40DB" w:rsidP="00550C0D">
      <w:pPr>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kern w:val="0"/>
          <w:sz w:val="28"/>
          <w:szCs w:val="28"/>
          <w:shd w:val="clear" w:color="auto" w:fill="FFFFFF"/>
        </w:rPr>
        <w:t>一是深入</w:t>
      </w:r>
      <w:r>
        <w:rPr>
          <w:rFonts w:ascii="仿宋" w:eastAsia="仿宋" w:hAnsi="仿宋" w:cs="仿宋" w:hint="eastAsia"/>
          <w:color w:val="000000"/>
          <w:sz w:val="28"/>
          <w:szCs w:val="28"/>
          <w:shd w:val="clear" w:color="auto" w:fill="FFFFFF"/>
        </w:rPr>
        <w:t>石家庄厚德职业高级中学、</w:t>
      </w:r>
      <w:r>
        <w:rPr>
          <w:rFonts w:ascii="仿宋" w:eastAsia="仿宋" w:hAnsi="仿宋" w:cs="仿宋"/>
          <w:color w:val="000000"/>
          <w:sz w:val="28"/>
          <w:szCs w:val="28"/>
          <w:shd w:val="clear" w:color="auto" w:fill="FFFFFF"/>
        </w:rPr>
        <w:t>石家庄市栾城区京师艺术培训学校</w:t>
      </w:r>
      <w:r>
        <w:rPr>
          <w:rFonts w:ascii="仿宋" w:eastAsia="仿宋" w:hAnsi="仿宋" w:cs="仿宋" w:hint="eastAsia"/>
          <w:color w:val="000000"/>
          <w:sz w:val="28"/>
          <w:szCs w:val="28"/>
          <w:shd w:val="clear" w:color="auto" w:fill="FFFFFF"/>
        </w:rPr>
        <w:t>等学校调研，</w:t>
      </w:r>
      <w:r>
        <w:rPr>
          <w:rFonts w:ascii="仿宋" w:eastAsia="仿宋" w:hAnsi="仿宋" w:cs="仿宋" w:hint="eastAsia"/>
          <w:color w:val="000000"/>
          <w:kern w:val="0"/>
          <w:sz w:val="28"/>
          <w:szCs w:val="28"/>
          <w:shd w:val="clear" w:color="auto" w:fill="FFFFFF"/>
        </w:rPr>
        <w:t>加大古典诗词等级认定工作力度，开展传统文化教育等级认定活动，同时积极</w:t>
      </w:r>
      <w:r>
        <w:rPr>
          <w:rFonts w:ascii="仿宋" w:eastAsia="仿宋" w:hAnsi="仿宋" w:cs="仿宋" w:hint="eastAsia"/>
          <w:color w:val="000000"/>
          <w:sz w:val="28"/>
          <w:szCs w:val="28"/>
          <w:shd w:val="clear" w:color="auto" w:fill="FFFFFF"/>
        </w:rPr>
        <w:t>落实教育部关于《中华优秀传统文化进中小学课程教材指南》的通知精神，</w:t>
      </w:r>
      <w:r w:rsidR="00DF4CE0" w:rsidRPr="00550C0D">
        <w:rPr>
          <w:rFonts w:ascii="仿宋" w:eastAsia="仿宋" w:hAnsi="仿宋" w:cs="仿宋" w:hint="eastAsia"/>
          <w:color w:val="000000" w:themeColor="text1"/>
          <w:sz w:val="28"/>
          <w:szCs w:val="28"/>
          <w:shd w:val="clear" w:color="auto" w:fill="FFFFFF"/>
        </w:rPr>
        <w:t>开展第二届“孝亲感恩”一封家书征文活动，与河北省文联期刊联盟开展《我的校园我的家》征文活动，</w:t>
      </w:r>
      <w:r>
        <w:rPr>
          <w:rFonts w:ascii="仿宋" w:eastAsia="仿宋" w:hAnsi="仿宋" w:cs="仿宋" w:hint="eastAsia"/>
          <w:color w:val="000000"/>
          <w:sz w:val="28"/>
          <w:szCs w:val="28"/>
          <w:shd w:val="clear" w:color="auto" w:fill="FFFFFF"/>
        </w:rPr>
        <w:t>积极配合各级各类学校开展优秀传统文化教育。</w:t>
      </w:r>
    </w:p>
    <w:p w:rsidR="004E40DB" w:rsidRDefault="004E40DB" w:rsidP="00550C0D">
      <w:pPr>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kern w:val="0"/>
          <w:sz w:val="28"/>
          <w:szCs w:val="28"/>
          <w:shd w:val="clear" w:color="auto" w:fill="FFFFFF"/>
        </w:rPr>
        <w:t>二是组织寻找第八届河北最美（共产党员）教师和第四届寻找河北基础教育最美校（园）长活动，</w:t>
      </w:r>
      <w:r>
        <w:rPr>
          <w:rFonts w:ascii="仿宋" w:eastAsia="仿宋" w:hAnsi="仿宋" w:cs="仿宋" w:hint="eastAsia"/>
          <w:color w:val="000000"/>
          <w:sz w:val="28"/>
          <w:szCs w:val="28"/>
          <w:shd w:val="clear" w:color="auto" w:fill="FFFFFF"/>
        </w:rPr>
        <w:t>展现我省教育界中国共产党人的精神谱系，谱写一曲新时代教育工作者立德树人，为党育才，为国育才的赞歌。</w:t>
      </w:r>
    </w:p>
    <w:p w:rsidR="004E40DB" w:rsidRDefault="004E40DB" w:rsidP="00550C0D">
      <w:pPr>
        <w:widowControl/>
        <w:shd w:val="clear" w:color="auto" w:fill="FFFFFF"/>
        <w:ind w:firstLineChars="200" w:firstLine="560"/>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三是</w:t>
      </w:r>
      <w:r>
        <w:rPr>
          <w:rFonts w:ascii="仿宋" w:eastAsia="仿宋" w:hAnsi="仿宋" w:cs="仿宋" w:hint="eastAsia"/>
          <w:color w:val="000000" w:themeColor="text1"/>
          <w:kern w:val="0"/>
          <w:sz w:val="28"/>
          <w:szCs w:val="28"/>
        </w:rPr>
        <w:t>加强家庭家教家风建设，</w:t>
      </w:r>
      <w:r>
        <w:rPr>
          <w:rFonts w:ascii="仿宋" w:eastAsia="仿宋" w:hAnsi="仿宋" w:cs="仿宋" w:hint="eastAsia"/>
          <w:color w:val="000000"/>
          <w:sz w:val="28"/>
          <w:szCs w:val="28"/>
          <w:shd w:val="clear" w:color="auto" w:fill="FFFFFF"/>
        </w:rPr>
        <w:t>做中华优秀传统文化的践行者，做优良家教、家风的弘扬者，</w:t>
      </w:r>
      <w:r>
        <w:rPr>
          <w:rFonts w:ascii="仿宋" w:eastAsia="仿宋" w:hAnsi="仿宋" w:cs="仿宋" w:hint="eastAsia"/>
          <w:color w:val="000000"/>
          <w:kern w:val="0"/>
          <w:sz w:val="28"/>
          <w:szCs w:val="28"/>
          <w:shd w:val="clear" w:color="auto" w:fill="FFFFFF"/>
        </w:rPr>
        <w:t>在学会网站连续编纂、刊载有关中华优秀传统文化教育特别是家风家教家规等方面文章，指导全省传统文化教育，受到社会各界人士好评。</w:t>
      </w:r>
    </w:p>
    <w:p w:rsidR="004E40DB" w:rsidRDefault="004E40DB" w:rsidP="00550C0D">
      <w:pPr>
        <w:widowControl/>
        <w:shd w:val="clear" w:color="auto" w:fill="FFFFFF"/>
        <w:ind w:firstLineChars="200" w:firstLine="560"/>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四是</w:t>
      </w:r>
      <w:r>
        <w:rPr>
          <w:rFonts w:ascii="仿宋" w:eastAsia="仿宋" w:hAnsi="仿宋" w:cs="仿宋" w:hint="eastAsia"/>
          <w:color w:val="000000"/>
          <w:sz w:val="28"/>
          <w:szCs w:val="28"/>
          <w:shd w:val="clear" w:color="auto" w:fill="FFFFFF"/>
        </w:rPr>
        <w:t>推动传统文化教育教育教学的改革和发展，营造良好的传统文化教育科研氛围，</w:t>
      </w:r>
      <w:r>
        <w:rPr>
          <w:rFonts w:ascii="仿宋" w:eastAsia="仿宋" w:hAnsi="仿宋" w:cs="仿宋" w:hint="eastAsia"/>
          <w:color w:val="000000"/>
          <w:kern w:val="0"/>
          <w:sz w:val="28"/>
          <w:szCs w:val="28"/>
          <w:shd w:val="clear" w:color="auto" w:fill="FFFFFF"/>
        </w:rPr>
        <w:t>做好2022年度课题申报、立项、评审工作。</w:t>
      </w:r>
      <w:r w:rsidR="009C092E">
        <w:rPr>
          <w:rFonts w:ascii="仿宋" w:eastAsia="仿宋" w:hAnsi="仿宋" w:cs="仿宋" w:hint="eastAsia"/>
          <w:color w:val="000000"/>
          <w:kern w:val="0"/>
          <w:sz w:val="28"/>
          <w:szCs w:val="28"/>
          <w:shd w:val="clear" w:color="auto" w:fill="FFFFFF"/>
        </w:rPr>
        <w:t>本年度，</w:t>
      </w:r>
      <w:r w:rsidR="009C092E">
        <w:rPr>
          <w:rFonts w:ascii="仿宋" w:eastAsia="仿宋" w:hAnsi="仿宋" w:cs="仿宋" w:hint="eastAsia"/>
          <w:color w:val="000000"/>
          <w:sz w:val="28"/>
          <w:szCs w:val="28"/>
          <w:shd w:val="clear" w:color="auto" w:fill="FFFFFF"/>
        </w:rPr>
        <w:t>学会两课题《红色文化在高等院校美育工作中的实践路径研究》、《文化自信融入高校英语教学的实践研究》荣获河北省社科联立项</w:t>
      </w:r>
      <w:r w:rsidR="009C092E">
        <w:rPr>
          <w:rFonts w:ascii="仿宋" w:eastAsia="仿宋" w:hAnsi="仿宋" w:cs="仿宋" w:hint="eastAsia"/>
          <w:color w:val="000000"/>
          <w:kern w:val="0"/>
          <w:sz w:val="28"/>
          <w:szCs w:val="28"/>
          <w:shd w:val="clear" w:color="auto" w:fill="FFFFFF"/>
        </w:rPr>
        <w:t>。</w:t>
      </w:r>
    </w:p>
    <w:p w:rsidR="004E40DB" w:rsidRDefault="004E40DB" w:rsidP="00550C0D">
      <w:pPr>
        <w:widowControl/>
        <w:shd w:val="clear" w:color="auto" w:fill="FFFFFF"/>
        <w:ind w:firstLineChars="200" w:firstLine="560"/>
        <w:rPr>
          <w:rFonts w:ascii="仿宋" w:eastAsia="仿宋" w:hAnsi="仿宋" w:cs="仿宋"/>
          <w:kern w:val="0"/>
          <w:sz w:val="28"/>
          <w:szCs w:val="28"/>
        </w:rPr>
      </w:pPr>
      <w:r>
        <w:rPr>
          <w:rFonts w:ascii="仿宋" w:eastAsia="仿宋" w:hAnsi="仿宋" w:cs="仿宋" w:hint="eastAsia"/>
          <w:color w:val="000000"/>
          <w:kern w:val="0"/>
          <w:sz w:val="28"/>
          <w:szCs w:val="28"/>
          <w:shd w:val="clear" w:color="auto" w:fill="FFFFFF"/>
        </w:rPr>
        <w:lastRenderedPageBreak/>
        <w:t>五是做好2022年度《优秀传统文化教育动态》编纂工作。以更好落实</w:t>
      </w:r>
      <w:r>
        <w:rPr>
          <w:rFonts w:ascii="仿宋" w:eastAsia="仿宋" w:hAnsi="仿宋" w:cs="仿宋" w:hint="eastAsia"/>
          <w:kern w:val="0"/>
          <w:sz w:val="28"/>
          <w:szCs w:val="28"/>
        </w:rPr>
        <w:t>构建中国话语和中国叙事体系，讲好中国故事、传播好中国声音，展现可信、可爱、可敬的中国形象。</w:t>
      </w:r>
    </w:p>
    <w:p w:rsidR="004E40DB" w:rsidRDefault="004E40DB" w:rsidP="00550C0D">
      <w:pPr>
        <w:widowControl/>
        <w:shd w:val="clear" w:color="auto" w:fill="FFFFFF"/>
        <w:ind w:firstLineChars="200" w:firstLine="560"/>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六是深入落实党的二十大报告提出的“</w:t>
      </w:r>
      <w:r w:rsidRPr="004E40DB">
        <w:rPr>
          <w:rFonts w:ascii="仿宋" w:eastAsia="仿宋" w:hAnsi="仿宋"/>
          <w:kern w:val="0"/>
          <w:sz w:val="28"/>
          <w:szCs w:val="28"/>
        </w:rPr>
        <w:t>传承中华优秀传统文化</w:t>
      </w:r>
      <w:r>
        <w:rPr>
          <w:rFonts w:ascii="仿宋" w:eastAsia="仿宋" w:hAnsi="仿宋" w:cs="仿宋" w:hint="eastAsia"/>
          <w:color w:val="000000"/>
          <w:kern w:val="0"/>
          <w:sz w:val="28"/>
          <w:szCs w:val="28"/>
          <w:shd w:val="clear" w:color="auto" w:fill="FFFFFF"/>
        </w:rPr>
        <w:t>”</w:t>
      </w:r>
      <w:r w:rsidRPr="004E40DB">
        <w:rPr>
          <w:rFonts w:ascii="仿宋" w:eastAsia="仿宋" w:hAnsi="仿宋" w:cs="仿宋" w:hint="eastAsia"/>
          <w:sz w:val="28"/>
          <w:szCs w:val="28"/>
        </w:rPr>
        <w:t>，</w:t>
      </w:r>
      <w:r>
        <w:rPr>
          <w:rFonts w:ascii="仿宋" w:eastAsia="仿宋" w:hAnsi="仿宋" w:cs="仿宋" w:hint="eastAsia"/>
          <w:sz w:val="28"/>
          <w:szCs w:val="28"/>
        </w:rPr>
        <w:t>用中华优秀传统文化为广大中小学生培根铸魂，推进大中小学思想政治教育一体化建设。</w:t>
      </w:r>
    </w:p>
    <w:p w:rsidR="004E40DB" w:rsidRDefault="00B42EC3" w:rsidP="00550C0D">
      <w:pPr>
        <w:widowControl/>
        <w:shd w:val="clear" w:color="auto" w:fill="FFFFFF"/>
        <w:ind w:firstLineChars="200" w:firstLine="562"/>
        <w:rPr>
          <w:rFonts w:ascii="仿宋" w:eastAsia="仿宋" w:hAnsi="仿宋" w:cs="仿宋"/>
          <w:b/>
          <w:bCs/>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w:t>
      </w:r>
      <w:r w:rsidR="004E40DB">
        <w:rPr>
          <w:rFonts w:ascii="仿宋" w:eastAsia="仿宋" w:hAnsi="仿宋" w:cs="仿宋" w:hint="eastAsia"/>
          <w:b/>
          <w:color w:val="000000"/>
          <w:kern w:val="0"/>
          <w:sz w:val="28"/>
          <w:szCs w:val="28"/>
          <w:shd w:val="clear" w:color="auto" w:fill="FFFFFF"/>
        </w:rPr>
        <w:t>三</w:t>
      </w:r>
      <w:r>
        <w:rPr>
          <w:rFonts w:ascii="仿宋" w:eastAsia="仿宋" w:hAnsi="仿宋" w:cs="仿宋" w:hint="eastAsia"/>
          <w:b/>
          <w:color w:val="000000"/>
          <w:kern w:val="0"/>
          <w:sz w:val="28"/>
          <w:szCs w:val="28"/>
          <w:shd w:val="clear" w:color="auto" w:fill="FFFFFF"/>
        </w:rPr>
        <w:t>）</w:t>
      </w:r>
      <w:r w:rsidR="00D775AA">
        <w:rPr>
          <w:rFonts w:ascii="仿宋" w:eastAsia="仿宋" w:hAnsi="仿宋" w:cs="仿宋" w:hint="eastAsia"/>
          <w:b/>
          <w:color w:val="000000"/>
          <w:sz w:val="28"/>
          <w:szCs w:val="28"/>
          <w:shd w:val="clear" w:color="auto" w:fill="FFFFFF"/>
        </w:rPr>
        <w:t>推进</w:t>
      </w:r>
      <w:r w:rsidR="00370E53">
        <w:rPr>
          <w:rFonts w:ascii="仿宋" w:eastAsia="仿宋" w:hAnsi="仿宋" w:cs="仿宋" w:hint="eastAsia"/>
          <w:b/>
          <w:color w:val="000000"/>
          <w:sz w:val="28"/>
          <w:szCs w:val="28"/>
          <w:shd w:val="clear" w:color="auto" w:fill="FFFFFF"/>
        </w:rPr>
        <w:t>中华优秀传统文化</w:t>
      </w:r>
      <w:r w:rsidR="002328C4">
        <w:rPr>
          <w:rFonts w:ascii="仿宋" w:eastAsia="仿宋" w:hAnsi="仿宋" w:cs="仿宋" w:hint="eastAsia"/>
          <w:b/>
          <w:color w:val="000000"/>
          <w:sz w:val="28"/>
          <w:szCs w:val="28"/>
          <w:shd w:val="clear" w:color="auto" w:fill="FFFFFF"/>
        </w:rPr>
        <w:t>进企业，</w:t>
      </w:r>
      <w:r w:rsidR="004E40DB">
        <w:rPr>
          <w:rFonts w:ascii="仿宋" w:eastAsia="仿宋" w:hAnsi="仿宋" w:cs="仿宋" w:hint="eastAsia"/>
          <w:b/>
          <w:bCs/>
          <w:color w:val="000000"/>
          <w:kern w:val="0"/>
          <w:sz w:val="28"/>
          <w:szCs w:val="28"/>
          <w:shd w:val="clear" w:color="auto" w:fill="FFFFFF"/>
        </w:rPr>
        <w:t>全面提高学会服务社会能力。</w:t>
      </w:r>
    </w:p>
    <w:p w:rsidR="004E40DB" w:rsidRDefault="009C092E" w:rsidP="00550C0D">
      <w:pPr>
        <w:widowControl/>
        <w:shd w:val="clear" w:color="auto" w:fill="FFFFFF"/>
        <w:ind w:firstLineChars="200" w:firstLine="560"/>
        <w:rPr>
          <w:rFonts w:ascii="仿宋" w:eastAsia="仿宋" w:hAnsi="仿宋" w:cs="仿宋"/>
          <w:bCs/>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其一，</w:t>
      </w:r>
      <w:r w:rsidR="004E40DB">
        <w:rPr>
          <w:rFonts w:ascii="仿宋" w:eastAsia="仿宋" w:hAnsi="仿宋" w:cs="仿宋" w:hint="eastAsia"/>
          <w:color w:val="000000"/>
          <w:kern w:val="0"/>
          <w:sz w:val="28"/>
          <w:szCs w:val="28"/>
          <w:shd w:val="clear" w:color="auto" w:fill="FFFFFF"/>
        </w:rPr>
        <w:t>深入企业，不断为企业纾困出谋划策，推动企业健康</w:t>
      </w:r>
      <w:r>
        <w:rPr>
          <w:rFonts w:ascii="仿宋" w:eastAsia="仿宋" w:hAnsi="仿宋" w:cs="仿宋" w:hint="eastAsia"/>
          <w:color w:val="000000"/>
          <w:kern w:val="0"/>
          <w:sz w:val="28"/>
          <w:szCs w:val="28"/>
          <w:shd w:val="clear" w:color="auto" w:fill="FFFFFF"/>
        </w:rPr>
        <w:t>、</w:t>
      </w:r>
      <w:r w:rsidR="004E40DB">
        <w:rPr>
          <w:rFonts w:ascii="仿宋" w:eastAsia="仿宋" w:hAnsi="仿宋" w:cs="仿宋" w:hint="eastAsia"/>
          <w:color w:val="000000"/>
          <w:kern w:val="0"/>
          <w:sz w:val="28"/>
          <w:szCs w:val="28"/>
          <w:shd w:val="clear" w:color="auto" w:fill="FFFFFF"/>
        </w:rPr>
        <w:t>稳定发展。</w:t>
      </w:r>
      <w:r w:rsidR="004E40DB" w:rsidRPr="002328C4">
        <w:rPr>
          <w:rFonts w:ascii="仿宋" w:eastAsia="仿宋" w:hAnsi="仿宋" w:cs="仿宋" w:hint="eastAsia"/>
          <w:color w:val="000000"/>
          <w:sz w:val="28"/>
          <w:szCs w:val="28"/>
          <w:shd w:val="clear" w:color="auto" w:fill="FFFFFF"/>
        </w:rPr>
        <w:t>本年度，</w:t>
      </w:r>
      <w:r w:rsidR="004E40DB">
        <w:rPr>
          <w:rFonts w:ascii="仿宋" w:eastAsia="仿宋" w:hAnsi="仿宋" w:cs="仿宋" w:hint="eastAsia"/>
          <w:color w:val="000000"/>
          <w:sz w:val="28"/>
          <w:szCs w:val="28"/>
          <w:shd w:val="clear" w:color="auto" w:fill="FFFFFF"/>
        </w:rPr>
        <w:t>刘良业等</w:t>
      </w:r>
      <w:r w:rsidR="00550C0D">
        <w:rPr>
          <w:rFonts w:ascii="仿宋" w:eastAsia="仿宋" w:hAnsi="仿宋" w:cs="仿宋" w:hint="eastAsia"/>
          <w:color w:val="000000"/>
          <w:sz w:val="28"/>
          <w:szCs w:val="28"/>
          <w:shd w:val="clear" w:color="auto" w:fill="FFFFFF"/>
        </w:rPr>
        <w:t>学会负责人</w:t>
      </w:r>
      <w:r w:rsidR="004E40DB">
        <w:rPr>
          <w:rFonts w:ascii="仿宋" w:eastAsia="仿宋" w:hAnsi="仿宋" w:cs="仿宋" w:hint="eastAsia"/>
          <w:bCs/>
          <w:color w:val="000000"/>
          <w:kern w:val="0"/>
          <w:sz w:val="28"/>
          <w:szCs w:val="28"/>
          <w:shd w:val="clear" w:color="auto" w:fill="FFFFFF"/>
        </w:rPr>
        <w:t>先后到</w:t>
      </w:r>
      <w:r w:rsidR="004E40DB">
        <w:rPr>
          <w:rFonts w:ascii="仿宋" w:eastAsia="仿宋" w:hAnsi="仿宋" w:cs="仿宋" w:hint="eastAsia"/>
          <w:color w:val="000000"/>
          <w:sz w:val="28"/>
          <w:szCs w:val="28"/>
          <w:shd w:val="clear" w:color="auto" w:fill="FFFFFF"/>
        </w:rPr>
        <w:t>河北省礼规文化发展中心、</w:t>
      </w:r>
      <w:r w:rsidR="004E40DB">
        <w:rPr>
          <w:rFonts w:ascii="仿宋" w:eastAsia="仿宋" w:hAnsi="仿宋" w:cs="仿宋" w:hint="eastAsia"/>
          <w:bCs/>
          <w:color w:val="000000"/>
          <w:sz w:val="28"/>
          <w:szCs w:val="28"/>
          <w:shd w:val="clear" w:color="auto" w:fill="FFFFFF"/>
        </w:rPr>
        <w:t>栾城区七分园、三苏文化、亦近普洱茶社、墨缘书画院、罗旺山艺术馆、飞鸿教育、邯郸丛台酒文化馆、河北庄润食品有限公司、晋州古树里生态园、石家庄创艺优飞教育科技有限公司、弘韵珠宝商行、易旭集团、</w:t>
      </w:r>
      <w:r w:rsidR="004E40DB" w:rsidRPr="00613BBC">
        <w:rPr>
          <w:rFonts w:ascii="仿宋" w:eastAsia="仿宋" w:hAnsi="仿宋" w:cs="仿宋" w:hint="eastAsia"/>
          <w:bCs/>
          <w:color w:val="000000"/>
          <w:sz w:val="28"/>
          <w:szCs w:val="28"/>
          <w:shd w:val="clear" w:color="auto" w:fill="FFFFFF"/>
        </w:rPr>
        <w:t>石家庄启航小镇房地产开发有限公司</w:t>
      </w:r>
      <w:r w:rsidR="004E40DB">
        <w:rPr>
          <w:rFonts w:ascii="仿宋" w:eastAsia="仿宋" w:hAnsi="仿宋" w:cs="仿宋" w:hint="eastAsia"/>
          <w:bCs/>
          <w:color w:val="000000"/>
          <w:kern w:val="0"/>
          <w:sz w:val="28"/>
          <w:szCs w:val="28"/>
          <w:shd w:val="clear" w:color="auto" w:fill="FFFFFF"/>
        </w:rPr>
        <w:t>等地调研，积极弘扬中华优秀传统文化，用中华优秀传统文化武装员工头脑，</w:t>
      </w:r>
      <w:r>
        <w:rPr>
          <w:rFonts w:ascii="仿宋" w:eastAsia="仿宋" w:hAnsi="仿宋" w:cs="仿宋" w:hint="eastAsia"/>
          <w:bCs/>
          <w:color w:val="000000"/>
          <w:kern w:val="0"/>
          <w:sz w:val="28"/>
          <w:szCs w:val="28"/>
          <w:shd w:val="clear" w:color="auto" w:fill="FFFFFF"/>
        </w:rPr>
        <w:t>不断提高企业生产经营效益</w:t>
      </w:r>
      <w:r w:rsidR="004E40DB">
        <w:rPr>
          <w:rFonts w:ascii="仿宋" w:eastAsia="仿宋" w:hAnsi="仿宋" w:cs="仿宋" w:hint="eastAsia"/>
          <w:bCs/>
          <w:color w:val="000000"/>
          <w:kern w:val="0"/>
          <w:sz w:val="28"/>
          <w:szCs w:val="28"/>
          <w:shd w:val="clear" w:color="auto" w:fill="FFFFFF"/>
        </w:rPr>
        <w:t>。</w:t>
      </w:r>
    </w:p>
    <w:p w:rsidR="009C092E" w:rsidRDefault="009C092E" w:rsidP="00550C0D">
      <w:pPr>
        <w:widowControl/>
        <w:shd w:val="clear" w:color="auto" w:fill="FFFFFF"/>
        <w:ind w:firstLineChars="200" w:firstLine="560"/>
        <w:rPr>
          <w:rFonts w:ascii="仿宋" w:eastAsia="仿宋" w:hAnsi="仿宋" w:cs="仿宋"/>
          <w:color w:val="000000"/>
          <w:kern w:val="0"/>
          <w:sz w:val="28"/>
          <w:szCs w:val="28"/>
          <w:shd w:val="clear" w:color="auto" w:fill="FFFFFF"/>
        </w:rPr>
      </w:pPr>
      <w:r>
        <w:rPr>
          <w:rFonts w:ascii="仿宋" w:eastAsia="仿宋" w:hAnsi="仿宋" w:cs="仿宋" w:hint="eastAsia"/>
          <w:bCs/>
          <w:color w:val="000000"/>
          <w:kern w:val="0"/>
          <w:sz w:val="28"/>
          <w:szCs w:val="28"/>
          <w:shd w:val="clear" w:color="auto" w:fill="FFFFFF"/>
        </w:rPr>
        <w:t>其二，通过主办和参与各种活动，积极弘扬中华优秀传统文化。一是举办各种活动，如</w:t>
      </w:r>
      <w:r>
        <w:rPr>
          <w:rFonts w:ascii="仿宋" w:eastAsia="仿宋" w:hAnsi="仿宋" w:cs="仿宋" w:hint="eastAsia"/>
          <w:color w:val="000000"/>
          <w:kern w:val="0"/>
          <w:sz w:val="28"/>
          <w:szCs w:val="28"/>
          <w:shd w:val="clear" w:color="auto" w:fill="FFFFFF"/>
        </w:rPr>
        <w:t>整合学会内部资源，充分发挥学会自身力量，组织</w:t>
      </w:r>
      <w:r>
        <w:rPr>
          <w:rFonts w:ascii="仿宋" w:eastAsia="仿宋" w:hAnsi="仿宋" w:cs="仿宋" w:hint="eastAsia"/>
          <w:color w:val="000000"/>
          <w:sz w:val="28"/>
          <w:szCs w:val="28"/>
          <w:shd w:val="clear" w:color="auto" w:fill="FFFFFF"/>
        </w:rPr>
        <w:t>第二届石家庄汉文化节</w:t>
      </w:r>
      <w:r w:rsidR="00F15BD9">
        <w:rPr>
          <w:rFonts w:ascii="仿宋" w:eastAsia="仿宋" w:hAnsi="仿宋" w:cs="仿宋" w:hint="eastAsia"/>
          <w:color w:val="000000"/>
          <w:sz w:val="28"/>
          <w:szCs w:val="28"/>
          <w:shd w:val="clear" w:color="auto" w:fill="FFFFFF"/>
        </w:rPr>
        <w:t>、</w:t>
      </w:r>
      <w:r w:rsidR="00F15BD9">
        <w:rPr>
          <w:rFonts w:ascii="仿宋" w:eastAsia="仿宋" w:hAnsi="仿宋" w:cs="仿宋"/>
          <w:color w:val="000000"/>
          <w:sz w:val="28"/>
          <w:szCs w:val="28"/>
          <w:shd w:val="clear" w:color="auto" w:fill="FFFFFF"/>
        </w:rPr>
        <w:t>匠艺红心· 非遗红色文化作品网络展</w:t>
      </w:r>
      <w:r>
        <w:rPr>
          <w:rFonts w:ascii="仿宋" w:eastAsia="仿宋" w:hAnsi="仿宋" w:cs="仿宋" w:hint="eastAsia"/>
          <w:color w:val="000000"/>
          <w:sz w:val="28"/>
          <w:szCs w:val="28"/>
          <w:shd w:val="clear" w:color="auto" w:fill="FFFFFF"/>
        </w:rPr>
        <w:t>等</w:t>
      </w:r>
      <w:r>
        <w:rPr>
          <w:rFonts w:ascii="仿宋" w:eastAsia="仿宋" w:hAnsi="仿宋" w:cs="仿宋" w:hint="eastAsia"/>
          <w:color w:val="000000"/>
          <w:kern w:val="0"/>
          <w:sz w:val="28"/>
          <w:szCs w:val="28"/>
          <w:shd w:val="clear" w:color="auto" w:fill="FFFFFF"/>
        </w:rPr>
        <w:t>；二是参加各种活动，</w:t>
      </w:r>
      <w:r>
        <w:rPr>
          <w:rFonts w:ascii="仿宋" w:eastAsia="仿宋" w:hAnsi="仿宋" w:cs="仿宋" w:hint="eastAsia"/>
          <w:bCs/>
          <w:color w:val="000000"/>
          <w:kern w:val="0"/>
          <w:sz w:val="28"/>
          <w:szCs w:val="28"/>
          <w:shd w:val="clear" w:color="auto" w:fill="FFFFFF"/>
        </w:rPr>
        <w:t>如</w:t>
      </w:r>
      <w:r>
        <w:rPr>
          <w:rFonts w:ascii="仿宋" w:eastAsia="仿宋" w:hAnsi="仿宋" w:cs="仿宋" w:hint="eastAsia"/>
          <w:bCs/>
          <w:color w:val="000000"/>
          <w:sz w:val="28"/>
          <w:szCs w:val="28"/>
          <w:shd w:val="clear" w:color="auto" w:fill="FFFFFF"/>
        </w:rPr>
        <w:t>参加第二届文明交流互鉴对话会、清明祈福庆典活动等，以</w:t>
      </w:r>
      <w:r w:rsidR="00550C0D">
        <w:rPr>
          <w:rFonts w:ascii="仿宋" w:eastAsia="仿宋" w:hAnsi="仿宋" w:cs="仿宋" w:hint="eastAsia"/>
          <w:bCs/>
          <w:color w:val="000000"/>
          <w:kern w:val="0"/>
          <w:sz w:val="28"/>
          <w:szCs w:val="28"/>
          <w:shd w:val="clear" w:color="auto" w:fill="FFFFFF"/>
        </w:rPr>
        <w:t>扩大中华优秀传统文化影响。</w:t>
      </w:r>
    </w:p>
    <w:p w:rsidR="00F15BD9" w:rsidRPr="004E40DB" w:rsidRDefault="007E2C4B" w:rsidP="00550C0D">
      <w:pPr>
        <w:widowControl/>
        <w:shd w:val="clear" w:color="auto" w:fill="FFFFFF"/>
        <w:ind w:firstLineChars="200" w:firstLine="560"/>
        <w:rPr>
          <w:rFonts w:ascii="仿宋" w:eastAsia="仿宋" w:hAnsi="仿宋" w:cs="仿宋"/>
          <w:b/>
          <w:color w:val="000000"/>
          <w:sz w:val="28"/>
          <w:szCs w:val="28"/>
          <w:shd w:val="clear" w:color="auto" w:fill="FFFFFF"/>
        </w:rPr>
      </w:pPr>
      <w:r>
        <w:rPr>
          <w:rFonts w:ascii="仿宋" w:eastAsia="仿宋" w:hAnsi="仿宋" w:cs="仿宋" w:hint="eastAsia"/>
          <w:bCs/>
          <w:color w:val="000000"/>
          <w:sz w:val="28"/>
          <w:szCs w:val="28"/>
          <w:shd w:val="clear" w:color="auto" w:fill="FFFFFF"/>
        </w:rPr>
        <w:lastRenderedPageBreak/>
        <w:t>其三，</w:t>
      </w:r>
      <w:r w:rsidR="00F15BD9">
        <w:rPr>
          <w:rFonts w:ascii="仿宋" w:eastAsia="仿宋" w:hAnsi="仿宋" w:cs="仿宋" w:hint="eastAsia"/>
          <w:color w:val="000000"/>
          <w:kern w:val="0"/>
          <w:sz w:val="28"/>
          <w:szCs w:val="28"/>
          <w:shd w:val="clear" w:color="auto" w:fill="FFFFFF"/>
        </w:rPr>
        <w:t>开展“读好书”活动。</w:t>
      </w:r>
      <w:r w:rsidR="00F15BD9" w:rsidRPr="002F593D">
        <w:rPr>
          <w:rFonts w:ascii="仿宋" w:eastAsia="仿宋" w:hAnsi="仿宋" w:hint="eastAsia"/>
          <w:sz w:val="28"/>
          <w:szCs w:val="28"/>
        </w:rPr>
        <w:t>我会副会长单位河北庭慧文化传媒有限公司在省会石家庄发起的庭慧读书会，</w:t>
      </w:r>
      <w:r w:rsidR="00F15BD9">
        <w:rPr>
          <w:rFonts w:ascii="仿宋" w:eastAsia="仿宋" w:hAnsi="仿宋" w:hint="eastAsia"/>
          <w:sz w:val="28"/>
          <w:szCs w:val="28"/>
        </w:rPr>
        <w:t>主办“读好书”活动，“读好书”活动</w:t>
      </w:r>
      <w:r w:rsidR="00F15BD9" w:rsidRPr="002F593D">
        <w:rPr>
          <w:rFonts w:ascii="仿宋" w:eastAsia="仿宋" w:hAnsi="仿宋" w:hint="eastAsia"/>
          <w:sz w:val="28"/>
          <w:szCs w:val="28"/>
        </w:rPr>
        <w:t>分线上和线下两种形式，每周举行，</w:t>
      </w:r>
      <w:r w:rsidR="00F15BD9">
        <w:rPr>
          <w:rFonts w:ascii="仿宋" w:eastAsia="仿宋" w:hAnsi="仿宋" w:hint="eastAsia"/>
          <w:sz w:val="28"/>
          <w:szCs w:val="28"/>
        </w:rPr>
        <w:t>为提高广大市民思想文化素质，</w:t>
      </w:r>
      <w:r w:rsidR="006A7967">
        <w:rPr>
          <w:rFonts w:ascii="仿宋" w:eastAsia="仿宋" w:hAnsi="仿宋" w:hint="eastAsia"/>
          <w:sz w:val="28"/>
          <w:szCs w:val="28"/>
        </w:rPr>
        <w:t>作</w:t>
      </w:r>
      <w:r w:rsidR="00B93873">
        <w:rPr>
          <w:rFonts w:ascii="仿宋" w:eastAsia="仿宋" w:hAnsi="仿宋" w:hint="eastAsia"/>
          <w:sz w:val="28"/>
          <w:szCs w:val="28"/>
        </w:rPr>
        <w:t>出了积极的</w:t>
      </w:r>
      <w:r w:rsidR="00F15BD9">
        <w:rPr>
          <w:rFonts w:ascii="仿宋" w:eastAsia="仿宋" w:hAnsi="仿宋" w:hint="eastAsia"/>
          <w:sz w:val="28"/>
          <w:szCs w:val="28"/>
        </w:rPr>
        <w:t>贡献</w:t>
      </w:r>
      <w:r w:rsidR="00F15BD9" w:rsidRPr="002F593D">
        <w:rPr>
          <w:rFonts w:ascii="仿宋" w:eastAsia="仿宋" w:hAnsi="仿宋" w:hint="eastAsia"/>
          <w:sz w:val="28"/>
          <w:szCs w:val="28"/>
        </w:rPr>
        <w:t>。</w:t>
      </w:r>
    </w:p>
    <w:p w:rsidR="00F15BD9" w:rsidRDefault="00B42EC3" w:rsidP="00550C0D">
      <w:pPr>
        <w:pStyle w:val="4"/>
        <w:widowControl/>
        <w:shd w:val="clear" w:color="auto" w:fill="FFFFFF"/>
        <w:spacing w:beforeAutospacing="0" w:afterAutospacing="0" w:line="540" w:lineRule="atLeast"/>
        <w:ind w:firstLineChars="200" w:firstLine="562"/>
        <w:jc w:val="both"/>
        <w:rPr>
          <w:rFonts w:ascii="仿宋" w:eastAsia="仿宋" w:hAnsi="仿宋" w:cs="仿宋" w:hint="default"/>
          <w:color w:val="000000" w:themeColor="text1"/>
          <w:sz w:val="28"/>
          <w:szCs w:val="28"/>
        </w:rPr>
      </w:pPr>
      <w:r>
        <w:rPr>
          <w:rFonts w:ascii="仿宋" w:eastAsia="仿宋" w:hAnsi="仿宋" w:cs="仿宋"/>
          <w:bCs w:val="0"/>
          <w:color w:val="000000"/>
          <w:sz w:val="28"/>
          <w:szCs w:val="28"/>
          <w:shd w:val="clear" w:color="auto" w:fill="FFFFFF"/>
        </w:rPr>
        <w:t>（</w:t>
      </w:r>
      <w:r w:rsidR="00F15BD9">
        <w:rPr>
          <w:rFonts w:ascii="仿宋" w:eastAsia="仿宋" w:hAnsi="仿宋" w:cs="仿宋"/>
          <w:bCs w:val="0"/>
          <w:color w:val="000000"/>
          <w:sz w:val="28"/>
          <w:szCs w:val="28"/>
          <w:shd w:val="clear" w:color="auto" w:fill="FFFFFF"/>
        </w:rPr>
        <w:t>四</w:t>
      </w:r>
      <w:r>
        <w:rPr>
          <w:rFonts w:ascii="仿宋" w:eastAsia="仿宋" w:hAnsi="仿宋" w:cs="仿宋"/>
          <w:bCs w:val="0"/>
          <w:color w:val="000000"/>
          <w:sz w:val="28"/>
          <w:szCs w:val="28"/>
          <w:shd w:val="clear" w:color="auto" w:fill="FFFFFF"/>
        </w:rPr>
        <w:t>）</w:t>
      </w:r>
      <w:r w:rsidR="00D775AA">
        <w:rPr>
          <w:rFonts w:ascii="仿宋" w:eastAsia="仿宋" w:hAnsi="仿宋" w:cs="仿宋"/>
          <w:color w:val="000000" w:themeColor="text1"/>
          <w:sz w:val="28"/>
          <w:szCs w:val="28"/>
        </w:rPr>
        <w:t>加大文物和文化遗产保护力度。</w:t>
      </w:r>
    </w:p>
    <w:p w:rsidR="00F15BD9" w:rsidRDefault="00D775AA" w:rsidP="00550C0D">
      <w:pPr>
        <w:pStyle w:val="4"/>
        <w:widowControl/>
        <w:shd w:val="clear" w:color="auto" w:fill="FFFFFF"/>
        <w:spacing w:beforeAutospacing="0" w:afterAutospacing="0" w:line="540" w:lineRule="atLeast"/>
        <w:ind w:firstLineChars="200" w:firstLine="560"/>
        <w:jc w:val="both"/>
        <w:rPr>
          <w:rFonts w:ascii="仿宋" w:eastAsia="仿宋" w:hAnsi="仿宋" w:cs="仿宋" w:hint="default"/>
          <w:b w:val="0"/>
          <w:bCs w:val="0"/>
          <w:color w:val="000000" w:themeColor="text1"/>
          <w:sz w:val="28"/>
          <w:szCs w:val="28"/>
        </w:rPr>
      </w:pPr>
      <w:r>
        <w:rPr>
          <w:rFonts w:ascii="仿宋" w:eastAsia="仿宋" w:hAnsi="仿宋" w:cs="仿宋"/>
          <w:b w:val="0"/>
          <w:bCs w:val="0"/>
          <w:color w:val="000000" w:themeColor="text1"/>
          <w:sz w:val="28"/>
          <w:szCs w:val="28"/>
        </w:rPr>
        <w:t>今年以来，学会先后举办或参与了：</w:t>
      </w:r>
    </w:p>
    <w:p w:rsidR="00F15BD9" w:rsidRDefault="00F15BD9" w:rsidP="00550C0D">
      <w:pPr>
        <w:pStyle w:val="4"/>
        <w:widowControl/>
        <w:shd w:val="clear" w:color="auto" w:fill="FFFFFF"/>
        <w:spacing w:beforeAutospacing="0" w:afterAutospacing="0" w:line="540" w:lineRule="atLeast"/>
        <w:ind w:firstLineChars="200" w:firstLine="560"/>
        <w:jc w:val="both"/>
        <w:rPr>
          <w:rFonts w:ascii="仿宋" w:eastAsia="仿宋" w:hAnsi="仿宋" w:cs="仿宋" w:hint="default"/>
          <w:b w:val="0"/>
          <w:color w:val="000000"/>
          <w:sz w:val="28"/>
          <w:szCs w:val="28"/>
          <w:shd w:val="clear" w:color="auto" w:fill="FFFFFF"/>
        </w:rPr>
      </w:pPr>
      <w:r>
        <w:rPr>
          <w:rFonts w:ascii="仿宋" w:eastAsia="仿宋" w:hAnsi="仿宋" w:cs="仿宋"/>
          <w:b w:val="0"/>
          <w:color w:val="000000"/>
          <w:sz w:val="28"/>
          <w:szCs w:val="28"/>
          <w:shd w:val="clear" w:color="auto" w:fill="FFFFFF"/>
        </w:rPr>
        <w:t>1、</w:t>
      </w:r>
      <w:r w:rsidR="00D775AA">
        <w:rPr>
          <w:rFonts w:ascii="仿宋" w:eastAsia="仿宋" w:hAnsi="仿宋" w:cs="仿宋"/>
          <w:b w:val="0"/>
          <w:color w:val="000000"/>
          <w:sz w:val="28"/>
          <w:szCs w:val="28"/>
          <w:shd w:val="clear" w:color="auto" w:fill="FFFFFF"/>
        </w:rPr>
        <w:t>赓续红色血脉，弘扬红色文化</w:t>
      </w:r>
      <w:r>
        <w:rPr>
          <w:rFonts w:ascii="仿宋" w:eastAsia="仿宋" w:hAnsi="仿宋" w:cs="仿宋"/>
          <w:b w:val="0"/>
          <w:color w:val="000000"/>
          <w:sz w:val="28"/>
          <w:szCs w:val="28"/>
          <w:shd w:val="clear" w:color="auto" w:fill="FFFFFF"/>
        </w:rPr>
        <w:t>——</w:t>
      </w:r>
      <w:r w:rsidR="00D775AA">
        <w:rPr>
          <w:rFonts w:ascii="仿宋" w:eastAsia="仿宋" w:hAnsi="仿宋" w:cs="仿宋"/>
          <w:b w:val="0"/>
          <w:color w:val="000000"/>
          <w:sz w:val="28"/>
          <w:szCs w:val="28"/>
          <w:shd w:val="clear" w:color="auto" w:fill="FFFFFF"/>
        </w:rPr>
        <w:t>非遗红色文化作品展总结会暨向河北革命军事馆捐献仪式</w:t>
      </w:r>
      <w:r>
        <w:rPr>
          <w:rFonts w:ascii="仿宋" w:eastAsia="仿宋" w:hAnsi="仿宋" w:cs="仿宋"/>
          <w:b w:val="0"/>
          <w:color w:val="000000"/>
          <w:sz w:val="28"/>
          <w:szCs w:val="28"/>
          <w:shd w:val="clear" w:color="auto" w:fill="FFFFFF"/>
        </w:rPr>
        <w:t>，向河北革命军事馆捐献了大量有价值的红色非遗作品</w:t>
      </w:r>
      <w:r w:rsidR="00D775AA">
        <w:rPr>
          <w:rFonts w:ascii="仿宋" w:eastAsia="仿宋" w:hAnsi="仿宋" w:cs="仿宋"/>
          <w:b w:val="0"/>
          <w:color w:val="000000"/>
          <w:sz w:val="28"/>
          <w:szCs w:val="28"/>
          <w:shd w:val="clear" w:color="auto" w:fill="FFFFFF"/>
        </w:rPr>
        <w:t>；</w:t>
      </w:r>
    </w:p>
    <w:p w:rsidR="00F15BD9" w:rsidRDefault="00F15BD9" w:rsidP="00550C0D">
      <w:pPr>
        <w:pStyle w:val="4"/>
        <w:widowControl/>
        <w:shd w:val="clear" w:color="auto" w:fill="FFFFFF"/>
        <w:spacing w:beforeAutospacing="0" w:afterAutospacing="0" w:line="540" w:lineRule="atLeast"/>
        <w:ind w:firstLineChars="200" w:firstLine="560"/>
        <w:jc w:val="both"/>
        <w:rPr>
          <w:rFonts w:ascii="仿宋" w:eastAsia="仿宋" w:hAnsi="仿宋" w:cs="仿宋" w:hint="default"/>
          <w:b w:val="0"/>
          <w:color w:val="000000"/>
          <w:sz w:val="28"/>
          <w:szCs w:val="28"/>
          <w:shd w:val="clear" w:color="auto" w:fill="FFFFFF"/>
        </w:rPr>
      </w:pPr>
      <w:r>
        <w:rPr>
          <w:rFonts w:ascii="仿宋" w:eastAsia="仿宋" w:hAnsi="仿宋" w:cs="仿宋"/>
          <w:b w:val="0"/>
          <w:color w:val="000000"/>
          <w:sz w:val="28"/>
          <w:szCs w:val="28"/>
          <w:shd w:val="clear" w:color="auto" w:fill="FFFFFF"/>
        </w:rPr>
        <w:t>2、参与了</w:t>
      </w:r>
      <w:r w:rsidR="00D775AA">
        <w:rPr>
          <w:rFonts w:ascii="仿宋" w:eastAsia="仿宋" w:hAnsi="仿宋" w:cs="仿宋"/>
          <w:b w:val="0"/>
          <w:color w:val="000000"/>
          <w:sz w:val="28"/>
          <w:szCs w:val="28"/>
          <w:shd w:val="clear" w:color="auto" w:fill="FFFFFF"/>
        </w:rPr>
        <w:t>喜迎二十大，庆祝石家庄解放75周年书画展座谈会</w:t>
      </w:r>
      <w:r>
        <w:rPr>
          <w:rFonts w:ascii="仿宋" w:eastAsia="仿宋" w:hAnsi="仿宋" w:cs="仿宋"/>
          <w:b w:val="0"/>
          <w:color w:val="000000"/>
          <w:sz w:val="28"/>
          <w:szCs w:val="28"/>
          <w:shd w:val="clear" w:color="auto" w:fill="FFFFFF"/>
        </w:rPr>
        <w:t>。</w:t>
      </w:r>
    </w:p>
    <w:p w:rsidR="00F15BD9" w:rsidRPr="00550C0D" w:rsidRDefault="00F15BD9" w:rsidP="00550C0D">
      <w:pPr>
        <w:pStyle w:val="4"/>
        <w:widowControl/>
        <w:shd w:val="clear" w:color="auto" w:fill="FFFFFF"/>
        <w:spacing w:beforeAutospacing="0" w:afterAutospacing="0" w:line="540" w:lineRule="atLeast"/>
        <w:ind w:firstLineChars="200" w:firstLine="560"/>
        <w:jc w:val="both"/>
        <w:rPr>
          <w:rFonts w:ascii="仿宋" w:eastAsia="仿宋" w:hAnsi="仿宋" w:cs="仿宋" w:hint="default"/>
          <w:b w:val="0"/>
          <w:color w:val="000000" w:themeColor="text1"/>
          <w:sz w:val="28"/>
          <w:szCs w:val="28"/>
          <w:shd w:val="clear" w:color="auto" w:fill="FFFFFF"/>
        </w:rPr>
      </w:pPr>
      <w:r w:rsidRPr="00550C0D">
        <w:rPr>
          <w:rFonts w:ascii="仿宋" w:eastAsia="仿宋" w:hAnsi="仿宋" w:cs="仿宋"/>
          <w:b w:val="0"/>
          <w:color w:val="000000" w:themeColor="text1"/>
          <w:sz w:val="28"/>
          <w:szCs w:val="28"/>
          <w:shd w:val="clear" w:color="auto" w:fill="FFFFFF"/>
        </w:rPr>
        <w:t>3、</w:t>
      </w:r>
      <w:r w:rsidR="00D775AA" w:rsidRPr="00550C0D">
        <w:rPr>
          <w:rFonts w:ascii="仿宋" w:eastAsia="仿宋" w:hAnsi="仿宋" w:cs="仿宋"/>
          <w:b w:val="0"/>
          <w:color w:val="000000" w:themeColor="text1"/>
          <w:sz w:val="28"/>
          <w:szCs w:val="28"/>
          <w:shd w:val="clear" w:color="auto" w:fill="FFFFFF"/>
        </w:rPr>
        <w:t>张清华顾问收藏大量珍贵文献史料</w:t>
      </w:r>
      <w:r w:rsidRPr="00550C0D">
        <w:rPr>
          <w:rFonts w:ascii="仿宋" w:eastAsia="仿宋" w:hAnsi="仿宋" w:cs="仿宋"/>
          <w:b w:val="0"/>
          <w:color w:val="000000" w:themeColor="text1"/>
          <w:sz w:val="28"/>
          <w:szCs w:val="28"/>
          <w:shd w:val="clear" w:color="auto" w:fill="FFFFFF"/>
        </w:rPr>
        <w:t>，</w:t>
      </w:r>
      <w:r w:rsidR="00D775AA" w:rsidRPr="00550C0D">
        <w:rPr>
          <w:rFonts w:ascii="仿宋" w:eastAsia="仿宋" w:hAnsi="仿宋" w:cs="仿宋"/>
          <w:b w:val="0"/>
          <w:color w:val="000000" w:themeColor="text1"/>
          <w:sz w:val="28"/>
          <w:szCs w:val="28"/>
          <w:shd w:val="clear" w:color="auto" w:fill="FFFFFF"/>
        </w:rPr>
        <w:t>编辑出版了《红色文献图集》，他还应邀走进高等院校举办讲座，携红色文献进校园入课堂，更好地发挥了红色收藏的积极作用；</w:t>
      </w:r>
    </w:p>
    <w:p w:rsidR="00F15BD9" w:rsidRPr="00550C0D" w:rsidRDefault="00F15BD9" w:rsidP="00550C0D">
      <w:pPr>
        <w:pStyle w:val="4"/>
        <w:widowControl/>
        <w:shd w:val="clear" w:color="auto" w:fill="FFFFFF"/>
        <w:spacing w:beforeAutospacing="0" w:afterAutospacing="0" w:line="540" w:lineRule="atLeast"/>
        <w:ind w:firstLineChars="200" w:firstLine="560"/>
        <w:jc w:val="both"/>
        <w:rPr>
          <w:rFonts w:ascii="仿宋" w:eastAsia="仿宋" w:hAnsi="仿宋" w:cs="仿宋" w:hint="default"/>
          <w:b w:val="0"/>
          <w:color w:val="000000" w:themeColor="text1"/>
          <w:sz w:val="28"/>
          <w:szCs w:val="28"/>
          <w:shd w:val="clear" w:color="auto" w:fill="FFFFFF"/>
        </w:rPr>
      </w:pPr>
      <w:r w:rsidRPr="00550C0D">
        <w:rPr>
          <w:rFonts w:ascii="仿宋" w:eastAsia="仿宋" w:hAnsi="仿宋" w:cs="仿宋"/>
          <w:b w:val="0"/>
          <w:color w:val="000000" w:themeColor="text1"/>
          <w:sz w:val="28"/>
          <w:szCs w:val="28"/>
          <w:shd w:val="clear" w:color="auto" w:fill="FFFFFF"/>
        </w:rPr>
        <w:t>4、参与原创纪实情景京剧《郝清玉》录像观摩研讨会，陈平顾问任导演，并扮演其中主角郝清玉；许毅、路继舜顾问，詹文宏首席专家参加研讨会；</w:t>
      </w:r>
    </w:p>
    <w:p w:rsidR="004A55FC" w:rsidRPr="00550C0D" w:rsidRDefault="00F15BD9" w:rsidP="00550C0D">
      <w:pPr>
        <w:pStyle w:val="4"/>
        <w:widowControl/>
        <w:shd w:val="clear" w:color="auto" w:fill="FFFFFF"/>
        <w:spacing w:beforeAutospacing="0" w:afterAutospacing="0" w:line="540" w:lineRule="atLeast"/>
        <w:ind w:firstLineChars="200" w:firstLine="560"/>
        <w:jc w:val="both"/>
        <w:rPr>
          <w:rFonts w:ascii="仿宋" w:eastAsia="仿宋" w:hAnsi="仿宋" w:cs="仿宋" w:hint="default"/>
          <w:b w:val="0"/>
          <w:color w:val="000000" w:themeColor="text1"/>
          <w:sz w:val="28"/>
          <w:szCs w:val="28"/>
          <w:shd w:val="clear" w:color="auto" w:fill="FFFFFF"/>
        </w:rPr>
      </w:pPr>
      <w:r w:rsidRPr="00550C0D">
        <w:rPr>
          <w:rFonts w:ascii="仿宋" w:eastAsia="仿宋" w:hAnsi="仿宋" w:cs="仿宋"/>
          <w:b w:val="0"/>
          <w:color w:val="000000" w:themeColor="text1"/>
          <w:sz w:val="28"/>
          <w:szCs w:val="28"/>
          <w:shd w:val="clear" w:color="auto" w:fill="FFFFFF"/>
        </w:rPr>
        <w:t>5、央视主持人刘小唯特别</w:t>
      </w:r>
      <w:r w:rsidR="005C7878" w:rsidRPr="00550C0D">
        <w:rPr>
          <w:rFonts w:ascii="仿宋" w:eastAsia="仿宋" w:hAnsi="仿宋" w:cs="仿宋"/>
          <w:b w:val="0"/>
          <w:color w:val="000000" w:themeColor="text1"/>
          <w:sz w:val="28"/>
          <w:szCs w:val="28"/>
          <w:shd w:val="clear" w:color="auto" w:fill="FFFFFF"/>
        </w:rPr>
        <w:t>推荐</w:t>
      </w:r>
      <w:r w:rsidR="00D775AA" w:rsidRPr="00550C0D">
        <w:rPr>
          <w:rFonts w:ascii="仿宋" w:eastAsia="仿宋" w:hAnsi="仿宋" w:cs="仿宋"/>
          <w:b w:val="0"/>
          <w:color w:val="000000" w:themeColor="text1"/>
          <w:sz w:val="28"/>
          <w:szCs w:val="28"/>
          <w:shd w:val="clear" w:color="auto" w:fill="FFFFFF"/>
        </w:rPr>
        <w:t>路继舜顾问的</w:t>
      </w:r>
      <w:r w:rsidR="006D046A" w:rsidRPr="00550C0D">
        <w:rPr>
          <w:rFonts w:ascii="仿宋" w:eastAsia="仿宋" w:hAnsi="仿宋" w:cs="仿宋"/>
          <w:b w:val="0"/>
          <w:color w:val="000000" w:themeColor="text1"/>
          <w:sz w:val="28"/>
          <w:szCs w:val="28"/>
          <w:shd w:val="clear" w:color="auto" w:fill="FFFFFF"/>
        </w:rPr>
        <w:t>书法作品</w:t>
      </w:r>
      <w:r w:rsidR="00D775AA" w:rsidRPr="00550C0D">
        <w:rPr>
          <w:rFonts w:ascii="仿宋" w:eastAsia="仿宋" w:hAnsi="仿宋" w:cs="仿宋"/>
          <w:b w:val="0"/>
          <w:color w:val="000000" w:themeColor="text1"/>
          <w:sz w:val="28"/>
          <w:szCs w:val="28"/>
          <w:shd w:val="clear" w:color="auto" w:fill="FFFFFF"/>
        </w:rPr>
        <w:t>，专门报道了他新近创作的瓷器书艺。</w:t>
      </w:r>
      <w:bookmarkStart w:id="0" w:name="_GoBack"/>
      <w:bookmarkEnd w:id="0"/>
    </w:p>
    <w:p w:rsidR="00F15BD9" w:rsidRPr="00F15BD9" w:rsidRDefault="00F15BD9" w:rsidP="00550C0D">
      <w:pPr>
        <w:widowControl/>
        <w:shd w:val="clear" w:color="auto" w:fill="FFFFFF"/>
        <w:ind w:firstLineChars="200" w:firstLine="420"/>
      </w:pPr>
      <w:r w:rsidRPr="0041353E">
        <w:rPr>
          <w:rFonts w:ascii="仿宋" w:eastAsia="仿宋" w:hAnsi="仿宋" w:hint="eastAsia"/>
        </w:rPr>
        <w:t xml:space="preserve"> </w:t>
      </w:r>
      <w:r w:rsidRPr="0041353E">
        <w:rPr>
          <w:rFonts w:ascii="仿宋" w:eastAsia="仿宋" w:hAnsi="仿宋" w:hint="eastAsia"/>
          <w:sz w:val="28"/>
          <w:szCs w:val="28"/>
        </w:rPr>
        <w:t>6、</w:t>
      </w:r>
      <w:r w:rsidRPr="00F15BD9">
        <w:rPr>
          <w:rFonts w:ascii="仿宋" w:eastAsia="仿宋" w:hAnsi="仿宋" w:cs="仿宋" w:hint="eastAsia"/>
          <w:bCs/>
          <w:color w:val="000000" w:themeColor="text1"/>
          <w:sz w:val="28"/>
          <w:szCs w:val="28"/>
        </w:rPr>
        <w:t>学会非遗传承工作委员会副主任王锋向北京奥林匹克博物馆捐献了为2021年东京奥运会中国代表团金牌运动员漫像作品42幅。</w:t>
      </w:r>
    </w:p>
    <w:p w:rsidR="004A55FC" w:rsidRDefault="00B42EC3" w:rsidP="00550C0D">
      <w:pPr>
        <w:widowControl/>
        <w:shd w:val="clear" w:color="auto" w:fill="FFFFFF"/>
        <w:ind w:firstLineChars="200" w:firstLine="562"/>
        <w:rPr>
          <w:rFonts w:ascii="仿宋" w:eastAsia="仿宋" w:hAnsi="仿宋" w:cs="仿宋"/>
          <w:b/>
          <w:bCs/>
          <w:color w:val="000000"/>
          <w:kern w:val="0"/>
          <w:sz w:val="28"/>
          <w:szCs w:val="28"/>
          <w:shd w:val="clear" w:color="auto" w:fill="FFFFFF"/>
        </w:rPr>
      </w:pPr>
      <w:r>
        <w:rPr>
          <w:rFonts w:ascii="仿宋" w:eastAsia="仿宋" w:hAnsi="仿宋" w:cs="仿宋" w:hint="eastAsia"/>
          <w:b/>
          <w:bCs/>
          <w:color w:val="000000"/>
          <w:kern w:val="0"/>
          <w:sz w:val="28"/>
          <w:szCs w:val="28"/>
          <w:shd w:val="clear" w:color="auto" w:fill="FFFFFF"/>
        </w:rPr>
        <w:t>（</w:t>
      </w:r>
      <w:r w:rsidR="00F15BD9">
        <w:rPr>
          <w:rFonts w:ascii="仿宋" w:eastAsia="仿宋" w:hAnsi="仿宋" w:cs="仿宋" w:hint="eastAsia"/>
          <w:b/>
          <w:bCs/>
          <w:color w:val="000000"/>
          <w:kern w:val="0"/>
          <w:sz w:val="28"/>
          <w:szCs w:val="28"/>
          <w:shd w:val="clear" w:color="auto" w:fill="FFFFFF"/>
        </w:rPr>
        <w:t>五</w:t>
      </w:r>
      <w:r>
        <w:rPr>
          <w:rFonts w:ascii="仿宋" w:eastAsia="仿宋" w:hAnsi="仿宋" w:cs="仿宋" w:hint="eastAsia"/>
          <w:b/>
          <w:bCs/>
          <w:color w:val="000000"/>
          <w:kern w:val="0"/>
          <w:sz w:val="28"/>
          <w:szCs w:val="28"/>
          <w:shd w:val="clear" w:color="auto" w:fill="FFFFFF"/>
        </w:rPr>
        <w:t>）</w:t>
      </w:r>
      <w:r w:rsidR="00D775AA">
        <w:rPr>
          <w:rFonts w:ascii="仿宋" w:eastAsia="仿宋" w:hAnsi="仿宋" w:cs="仿宋" w:hint="eastAsia"/>
          <w:b/>
          <w:bCs/>
          <w:color w:val="000000"/>
          <w:kern w:val="0"/>
          <w:sz w:val="28"/>
          <w:szCs w:val="28"/>
          <w:shd w:val="clear" w:color="auto" w:fill="FFFFFF"/>
        </w:rPr>
        <w:t>加大疫情防控力度。</w:t>
      </w:r>
    </w:p>
    <w:p w:rsidR="004A55FC" w:rsidRPr="00F15BD9" w:rsidRDefault="00D775AA" w:rsidP="00550C0D">
      <w:pPr>
        <w:widowControl/>
        <w:shd w:val="clear" w:color="auto" w:fill="FFFFFF"/>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kern w:val="0"/>
          <w:sz w:val="28"/>
          <w:szCs w:val="28"/>
          <w:shd w:val="clear" w:color="auto" w:fill="FFFFFF"/>
        </w:rPr>
        <w:lastRenderedPageBreak/>
        <w:t>新冠肺炎疫情发生后，</w:t>
      </w:r>
      <w:r>
        <w:rPr>
          <w:rFonts w:ascii="仿宋" w:eastAsia="仿宋" w:hAnsi="仿宋" w:cs="仿宋" w:hint="eastAsia"/>
          <w:color w:val="000000"/>
          <w:sz w:val="28"/>
          <w:szCs w:val="28"/>
          <w:shd w:val="clear" w:color="auto" w:fill="FFFFFF"/>
        </w:rPr>
        <w:t>学会多次召开视频工作会议，研究防疫工作对策，全面部署防疫工作，全会积极行动起来，积极履行社会责任，</w:t>
      </w:r>
      <w:r>
        <w:rPr>
          <w:rFonts w:ascii="仿宋" w:eastAsia="仿宋" w:hAnsi="仿宋" w:cs="仿宋" w:hint="eastAsia"/>
          <w:color w:val="000000"/>
          <w:kern w:val="0"/>
          <w:sz w:val="28"/>
          <w:szCs w:val="28"/>
          <w:shd w:val="clear" w:color="auto" w:fill="FFFFFF"/>
        </w:rPr>
        <w:t>一片丹心抗疫情，</w:t>
      </w:r>
      <w:r>
        <w:rPr>
          <w:rFonts w:ascii="仿宋" w:eastAsia="仿宋" w:hAnsi="仿宋" w:cs="仿宋" w:hint="eastAsia"/>
          <w:color w:val="000000"/>
          <w:sz w:val="28"/>
          <w:szCs w:val="28"/>
          <w:shd w:val="clear" w:color="auto" w:fill="FFFFFF"/>
        </w:rPr>
        <w:t>助力疫情防控工作。学会负责人刘良业、</w:t>
      </w:r>
      <w:r w:rsidR="00AD5BA3">
        <w:rPr>
          <w:rFonts w:ascii="仿宋" w:eastAsia="仿宋" w:hAnsi="仿宋" w:cs="仿宋" w:hint="eastAsia"/>
          <w:color w:val="000000"/>
          <w:sz w:val="28"/>
          <w:szCs w:val="28"/>
          <w:shd w:val="clear" w:color="auto" w:fill="FFFFFF"/>
        </w:rPr>
        <w:t>苏志炯、</w:t>
      </w:r>
      <w:r>
        <w:rPr>
          <w:rFonts w:ascii="仿宋" w:eastAsia="仿宋" w:hAnsi="仿宋" w:cs="仿宋" w:hint="eastAsia"/>
          <w:color w:val="000000"/>
          <w:sz w:val="28"/>
          <w:szCs w:val="28"/>
          <w:shd w:val="clear" w:color="auto" w:fill="FFFFFF"/>
        </w:rPr>
        <w:t>燕源民、安志红、贾小卫、刘荣花、赵飞虎</w:t>
      </w:r>
      <w:r w:rsidR="00EC1668">
        <w:rPr>
          <w:rFonts w:ascii="仿宋" w:eastAsia="仿宋" w:hAnsi="仿宋" w:cs="仿宋" w:hint="eastAsia"/>
          <w:color w:val="000000"/>
          <w:sz w:val="28"/>
          <w:szCs w:val="28"/>
          <w:shd w:val="clear" w:color="auto" w:fill="FFFFFF"/>
        </w:rPr>
        <w:t>、李赞</w:t>
      </w:r>
      <w:r>
        <w:rPr>
          <w:rFonts w:ascii="仿宋" w:eastAsia="仿宋" w:hAnsi="仿宋" w:cs="仿宋" w:hint="eastAsia"/>
          <w:color w:val="000000"/>
          <w:sz w:val="28"/>
          <w:szCs w:val="28"/>
          <w:shd w:val="clear" w:color="auto" w:fill="FFFFFF"/>
        </w:rPr>
        <w:t>等深入抗疫第一线，指导抗疫防控工作。学会各分支机构负责人</w:t>
      </w:r>
      <w:r w:rsidR="00EC1668">
        <w:rPr>
          <w:rFonts w:ascii="仿宋" w:eastAsia="仿宋" w:hAnsi="仿宋" w:cs="仿宋" w:hint="eastAsia"/>
          <w:color w:val="000000"/>
          <w:sz w:val="28"/>
          <w:szCs w:val="28"/>
          <w:shd w:val="clear" w:color="auto" w:fill="FFFFFF"/>
        </w:rPr>
        <w:t>孙云霞、郭二军、陈朝军、陈广霞、</w:t>
      </w:r>
      <w:r w:rsidR="009A7FC1">
        <w:rPr>
          <w:rFonts w:ascii="仿宋" w:eastAsia="仿宋" w:hAnsi="仿宋" w:cs="仿宋" w:hint="eastAsia"/>
          <w:color w:val="000000"/>
          <w:sz w:val="28"/>
          <w:szCs w:val="28"/>
          <w:shd w:val="clear" w:color="auto" w:fill="FFFFFF"/>
        </w:rPr>
        <w:t>丁玉石</w:t>
      </w:r>
      <w:r w:rsidR="00EC1668">
        <w:rPr>
          <w:rFonts w:ascii="仿宋" w:eastAsia="仿宋" w:hAnsi="仿宋" w:cs="仿宋" w:hint="eastAsia"/>
          <w:color w:val="000000"/>
          <w:sz w:val="28"/>
          <w:szCs w:val="28"/>
          <w:shd w:val="clear" w:color="auto" w:fill="FFFFFF"/>
        </w:rPr>
        <w:t>，理事耿振江</w:t>
      </w:r>
      <w:r w:rsidR="009A7FC1">
        <w:rPr>
          <w:rFonts w:ascii="仿宋" w:eastAsia="仿宋" w:hAnsi="仿宋" w:cs="仿宋" w:hint="eastAsia"/>
          <w:color w:val="000000"/>
          <w:sz w:val="28"/>
          <w:szCs w:val="28"/>
          <w:shd w:val="clear" w:color="auto" w:fill="FFFFFF"/>
        </w:rPr>
        <w:t>等</w:t>
      </w:r>
      <w:r w:rsidR="00550C0D">
        <w:rPr>
          <w:rFonts w:ascii="仿宋" w:eastAsia="仿宋" w:hAnsi="仿宋" w:cs="仿宋" w:hint="eastAsia"/>
          <w:color w:val="000000"/>
          <w:sz w:val="28"/>
          <w:szCs w:val="28"/>
          <w:shd w:val="clear" w:color="auto" w:fill="FFFFFF"/>
        </w:rPr>
        <w:t>，</w:t>
      </w:r>
      <w:r w:rsidR="00EC1668">
        <w:rPr>
          <w:rFonts w:ascii="仿宋" w:eastAsia="仿宋" w:hAnsi="仿宋" w:cs="仿宋" w:hint="eastAsia"/>
          <w:color w:val="000000"/>
          <w:sz w:val="28"/>
          <w:szCs w:val="28"/>
          <w:shd w:val="clear" w:color="auto" w:fill="FFFFFF"/>
        </w:rPr>
        <w:t>也纷纷加入到抗疫工作之中。他们或</w:t>
      </w:r>
      <w:r>
        <w:rPr>
          <w:rFonts w:ascii="仿宋" w:eastAsia="仿宋" w:hAnsi="仿宋" w:cs="仿宋" w:hint="eastAsia"/>
          <w:color w:val="000000"/>
          <w:sz w:val="28"/>
          <w:szCs w:val="28"/>
          <w:shd w:val="clear" w:color="auto" w:fill="FFFFFF"/>
        </w:rPr>
        <w:t>奋战在抗击疫情的一线为小区居民做核酸检测</w:t>
      </w:r>
      <w:r w:rsidR="00EC1668">
        <w:rPr>
          <w:rFonts w:ascii="仿宋" w:eastAsia="仿宋" w:hAnsi="仿宋" w:cs="仿宋" w:hint="eastAsia"/>
          <w:color w:val="000000"/>
          <w:sz w:val="28"/>
          <w:szCs w:val="28"/>
          <w:shd w:val="clear" w:color="auto" w:fill="FFFFFF"/>
        </w:rPr>
        <w:t>，或</w:t>
      </w:r>
      <w:r>
        <w:rPr>
          <w:rFonts w:ascii="仿宋" w:eastAsia="仿宋" w:hAnsi="仿宋" w:cs="仿宋" w:hint="eastAsia"/>
          <w:color w:val="000000"/>
          <w:sz w:val="28"/>
          <w:szCs w:val="28"/>
          <w:shd w:val="clear" w:color="auto" w:fill="FFFFFF"/>
        </w:rPr>
        <w:t>协助社区居委会及医务工作者开展抗疫工作</w:t>
      </w:r>
      <w:r w:rsidR="00EC1668">
        <w:rPr>
          <w:rFonts w:ascii="仿宋" w:eastAsia="仿宋" w:hAnsi="仿宋" w:cs="仿宋" w:hint="eastAsia"/>
          <w:color w:val="000000"/>
          <w:sz w:val="28"/>
          <w:szCs w:val="28"/>
          <w:shd w:val="clear" w:color="auto" w:fill="FFFFFF"/>
        </w:rPr>
        <w:t>，或</w:t>
      </w:r>
      <w:r>
        <w:rPr>
          <w:rFonts w:ascii="仿宋" w:eastAsia="仿宋" w:hAnsi="仿宋" w:cs="仿宋" w:hint="eastAsia"/>
          <w:color w:val="000000"/>
          <w:sz w:val="28"/>
          <w:szCs w:val="28"/>
          <w:shd w:val="clear" w:color="auto" w:fill="FFFFFF"/>
        </w:rPr>
        <w:t>通过义卖</w:t>
      </w:r>
      <w:r w:rsidR="00EC1668">
        <w:rPr>
          <w:rFonts w:ascii="仿宋" w:eastAsia="仿宋" w:hAnsi="仿宋" w:cs="仿宋" w:hint="eastAsia"/>
          <w:color w:val="000000"/>
          <w:sz w:val="28"/>
          <w:szCs w:val="28"/>
          <w:shd w:val="clear" w:color="auto" w:fill="FFFFFF"/>
        </w:rPr>
        <w:t>作</w:t>
      </w:r>
      <w:r>
        <w:rPr>
          <w:rFonts w:ascii="仿宋" w:eastAsia="仿宋" w:hAnsi="仿宋" w:cs="仿宋" w:hint="eastAsia"/>
          <w:color w:val="000000"/>
          <w:sz w:val="28"/>
          <w:szCs w:val="28"/>
          <w:shd w:val="clear" w:color="auto" w:fill="FFFFFF"/>
        </w:rPr>
        <w:t>品</w:t>
      </w:r>
      <w:r w:rsidR="00EC1668">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t>助</w:t>
      </w:r>
      <w:r w:rsidR="00EC1668">
        <w:rPr>
          <w:rFonts w:ascii="仿宋" w:eastAsia="仿宋" w:hAnsi="仿宋" w:cs="仿宋" w:hint="eastAsia"/>
          <w:color w:val="000000"/>
          <w:sz w:val="28"/>
          <w:szCs w:val="28"/>
          <w:shd w:val="clear" w:color="auto" w:fill="FFFFFF"/>
        </w:rPr>
        <w:t>力疫情防控，或</w:t>
      </w:r>
      <w:r>
        <w:rPr>
          <w:rFonts w:ascii="仿宋" w:eastAsia="仿宋" w:hAnsi="仿宋" w:cs="仿宋" w:hint="eastAsia"/>
          <w:color w:val="000000"/>
          <w:sz w:val="28"/>
          <w:szCs w:val="28"/>
          <w:shd w:val="clear" w:color="auto" w:fill="FFFFFF"/>
        </w:rPr>
        <w:t>到居住社区报到，参加社区抗疫志愿服务。同时，学会还部署在疫情条件下，如何实现企业稳定健康发展工作。参加上海贵酒文化交流纾困会等。</w:t>
      </w:r>
      <w:r w:rsidR="00F15BD9" w:rsidRPr="00F15BD9">
        <w:rPr>
          <w:rFonts w:ascii="仿宋" w:eastAsia="仿宋" w:hAnsi="仿宋" w:cs="仿宋" w:hint="eastAsia"/>
          <w:color w:val="000000"/>
          <w:kern w:val="0"/>
          <w:sz w:val="28"/>
          <w:szCs w:val="28"/>
          <w:shd w:val="clear" w:color="auto" w:fill="FFFFFF"/>
        </w:rPr>
        <w:t>由于成绩突出，2022年2月14日，学会荣获省民政厅颁发的“社会组织参与新冠肺炎疫情防控”优秀单位荣誉称号。</w:t>
      </w:r>
    </w:p>
    <w:p w:rsidR="004A55FC" w:rsidRDefault="00B42EC3" w:rsidP="00550C0D">
      <w:pPr>
        <w:pStyle w:val="4"/>
        <w:widowControl/>
        <w:shd w:val="clear" w:color="auto" w:fill="FFFFFF"/>
        <w:spacing w:beforeAutospacing="0" w:afterAutospacing="0" w:line="540" w:lineRule="atLeast"/>
        <w:ind w:firstLineChars="200" w:firstLine="562"/>
        <w:jc w:val="both"/>
        <w:rPr>
          <w:rFonts w:ascii="仿宋" w:eastAsia="仿宋" w:hAnsi="仿宋" w:cs="仿宋" w:hint="default"/>
          <w:color w:val="000000"/>
          <w:sz w:val="28"/>
          <w:szCs w:val="28"/>
          <w:shd w:val="clear" w:color="auto" w:fill="FFFFFF"/>
        </w:rPr>
      </w:pPr>
      <w:r>
        <w:rPr>
          <w:rFonts w:ascii="仿宋" w:eastAsia="仿宋" w:hAnsi="仿宋" w:cs="仿宋"/>
          <w:color w:val="000000"/>
          <w:sz w:val="28"/>
          <w:szCs w:val="28"/>
          <w:shd w:val="clear" w:color="auto" w:fill="FFFFFF"/>
        </w:rPr>
        <w:t>（</w:t>
      </w:r>
      <w:r w:rsidR="00F15BD9">
        <w:rPr>
          <w:rFonts w:ascii="仿宋" w:eastAsia="仿宋" w:hAnsi="仿宋" w:cs="仿宋"/>
          <w:color w:val="000000"/>
          <w:sz w:val="28"/>
          <w:szCs w:val="28"/>
          <w:shd w:val="clear" w:color="auto" w:fill="FFFFFF"/>
        </w:rPr>
        <w:t>六</w:t>
      </w:r>
      <w:r>
        <w:rPr>
          <w:rFonts w:ascii="仿宋" w:eastAsia="仿宋" w:hAnsi="仿宋" w:cs="仿宋"/>
          <w:color w:val="000000"/>
          <w:sz w:val="28"/>
          <w:szCs w:val="28"/>
          <w:shd w:val="clear" w:color="auto" w:fill="FFFFFF"/>
        </w:rPr>
        <w:t>）</w:t>
      </w:r>
      <w:r w:rsidR="00D775AA">
        <w:rPr>
          <w:rFonts w:ascii="仿宋" w:eastAsia="仿宋" w:hAnsi="仿宋" w:cs="仿宋"/>
          <w:color w:val="000000"/>
          <w:sz w:val="28"/>
          <w:szCs w:val="28"/>
          <w:shd w:val="clear" w:color="auto" w:fill="FFFFFF"/>
        </w:rPr>
        <w:t>助力乡村振兴工作。</w:t>
      </w:r>
    </w:p>
    <w:p w:rsidR="004A55FC" w:rsidRPr="00550C0D" w:rsidRDefault="00D775AA" w:rsidP="00550C0D">
      <w:pPr>
        <w:widowControl/>
        <w:shd w:val="clear" w:color="auto" w:fill="FFFFFF"/>
        <w:ind w:firstLineChars="200" w:firstLine="560"/>
        <w:rPr>
          <w:rFonts w:ascii="仿宋" w:eastAsia="仿宋" w:hAnsi="仿宋" w:cs="仿宋"/>
          <w:color w:val="000000" w:themeColor="text1"/>
          <w:sz w:val="28"/>
          <w:szCs w:val="28"/>
        </w:rPr>
      </w:pPr>
      <w:r>
        <w:rPr>
          <w:rFonts w:ascii="仿宋" w:eastAsia="仿宋" w:hAnsi="仿宋" w:cs="仿宋" w:hint="eastAsia"/>
          <w:color w:val="000000"/>
          <w:sz w:val="28"/>
          <w:szCs w:val="28"/>
          <w:shd w:val="clear" w:color="auto" w:fill="FFFFFF"/>
        </w:rPr>
        <w:t>学会多次召开工作会议，协调下属各单位，并要求全会同志高度重视乡村振兴工作，积极参与其中，</w:t>
      </w:r>
      <w:r>
        <w:rPr>
          <w:rFonts w:ascii="仿宋" w:eastAsia="仿宋" w:hAnsi="仿宋" w:cs="仿宋" w:hint="eastAsia"/>
          <w:color w:val="333333"/>
          <w:sz w:val="28"/>
          <w:szCs w:val="28"/>
          <w:shd w:val="clear" w:color="auto" w:fill="FFFFFF"/>
        </w:rPr>
        <w:t>采取更多惠民生、暖民心举措，</w:t>
      </w:r>
      <w:r>
        <w:rPr>
          <w:rFonts w:ascii="仿宋" w:eastAsia="仿宋" w:hAnsi="仿宋" w:cs="仿宋" w:hint="eastAsia"/>
          <w:color w:val="000000"/>
          <w:sz w:val="28"/>
          <w:szCs w:val="28"/>
          <w:shd w:val="clear" w:color="auto" w:fill="FFFFFF"/>
        </w:rPr>
        <w:t>不断为乡村振兴作出力所能及的贡献。刘良业会长到井陉县辛庄乡小切村调研</w:t>
      </w:r>
      <w:r w:rsidR="004A0D19">
        <w:rPr>
          <w:rFonts w:ascii="仿宋" w:eastAsia="仿宋" w:hAnsi="仿宋" w:cs="仿宋" w:hint="eastAsia"/>
          <w:color w:val="000000"/>
          <w:sz w:val="28"/>
          <w:szCs w:val="28"/>
          <w:shd w:val="clear" w:color="auto" w:fill="FFFFFF"/>
        </w:rPr>
        <w:t>，</w:t>
      </w:r>
      <w:r w:rsidR="004A0D19">
        <w:rPr>
          <w:rFonts w:ascii="仿宋" w:eastAsia="仿宋" w:hAnsi="仿宋" w:cs="仿宋" w:hint="eastAsia"/>
          <w:color w:val="000000"/>
          <w:kern w:val="0"/>
          <w:sz w:val="28"/>
          <w:szCs w:val="28"/>
          <w:shd w:val="clear" w:color="auto" w:fill="FFFFFF"/>
        </w:rPr>
        <w:t>详细了解乡村情况，洞察乡村居民生活、生产情况，共谋乡村振兴之策</w:t>
      </w:r>
      <w:r>
        <w:rPr>
          <w:rFonts w:ascii="仿宋" w:eastAsia="仿宋" w:hAnsi="仿宋" w:cs="仿宋" w:hint="eastAsia"/>
          <w:color w:val="000000"/>
          <w:sz w:val="28"/>
          <w:szCs w:val="28"/>
          <w:shd w:val="clear" w:color="auto" w:fill="FFFFFF"/>
        </w:rPr>
        <w:t>；王光如顾问慰问无双腿绿化太行的老侦察兵马小三；学会常务副会长单位河北文博教育科技有限公司安志红赠图书及各类图书产品；常务副会长单位河北燕易文化传播有限公司燕源民资助因病致贫的村民；学会理事徐成山组织帮扶成绩优异的困难学生；</w:t>
      </w:r>
      <w:r w:rsidRPr="00550C0D">
        <w:rPr>
          <w:rFonts w:ascii="仿宋" w:eastAsia="仿宋" w:hAnsi="仿宋" w:cs="仿宋" w:hint="eastAsia"/>
          <w:color w:val="000000" w:themeColor="text1"/>
          <w:sz w:val="28"/>
          <w:szCs w:val="28"/>
          <w:shd w:val="clear" w:color="auto" w:fill="FFFFFF"/>
        </w:rPr>
        <w:t>詹</w:t>
      </w:r>
      <w:r w:rsidRPr="00550C0D">
        <w:rPr>
          <w:rFonts w:ascii="仿宋" w:eastAsia="仿宋" w:hAnsi="仿宋" w:cs="仿宋" w:hint="eastAsia"/>
          <w:color w:val="000000" w:themeColor="text1"/>
          <w:sz w:val="28"/>
          <w:szCs w:val="28"/>
          <w:shd w:val="clear" w:color="auto" w:fill="FFFFFF"/>
        </w:rPr>
        <w:lastRenderedPageBreak/>
        <w:t>文宏顾问</w:t>
      </w:r>
      <w:r w:rsidR="005930DE" w:rsidRPr="00550C0D">
        <w:rPr>
          <w:rFonts w:ascii="仿宋" w:eastAsia="仿宋" w:hAnsi="仿宋" w:cs="仿宋" w:hint="eastAsia"/>
          <w:color w:val="000000" w:themeColor="text1"/>
          <w:sz w:val="28"/>
          <w:szCs w:val="28"/>
          <w:shd w:val="clear" w:color="auto" w:fill="FFFFFF"/>
        </w:rPr>
        <w:t>到井陉县洞阳坡生态经济园区为“文化产业赋能乡村振兴”贡献</w:t>
      </w:r>
      <w:r w:rsidR="00550C0D">
        <w:rPr>
          <w:rFonts w:ascii="仿宋" w:eastAsia="仿宋" w:hAnsi="仿宋" w:cs="仿宋" w:hint="eastAsia"/>
          <w:color w:val="000000" w:themeColor="text1"/>
          <w:sz w:val="28"/>
          <w:szCs w:val="28"/>
          <w:shd w:val="clear" w:color="auto" w:fill="FFFFFF"/>
        </w:rPr>
        <w:t>力量</w:t>
      </w:r>
      <w:r w:rsidRPr="00550C0D">
        <w:rPr>
          <w:rFonts w:ascii="仿宋" w:eastAsia="仿宋" w:hAnsi="仿宋" w:cs="仿宋" w:hint="eastAsia"/>
          <w:color w:val="000000" w:themeColor="text1"/>
          <w:sz w:val="28"/>
          <w:szCs w:val="28"/>
          <w:shd w:val="clear" w:color="auto" w:fill="FFFFFF"/>
        </w:rPr>
        <w:t>等。</w:t>
      </w:r>
    </w:p>
    <w:p w:rsidR="004A55FC" w:rsidRDefault="00B42EC3" w:rsidP="00550C0D">
      <w:pPr>
        <w:pStyle w:val="1"/>
        <w:widowControl/>
        <w:spacing w:beforeAutospacing="0" w:afterAutospacing="0" w:line="576" w:lineRule="atLeast"/>
        <w:ind w:firstLineChars="200" w:firstLine="562"/>
        <w:jc w:val="both"/>
        <w:rPr>
          <w:rFonts w:ascii="仿宋" w:eastAsia="仿宋" w:hAnsi="仿宋" w:cs="仿宋" w:hint="default"/>
          <w:color w:val="404040"/>
          <w:sz w:val="28"/>
          <w:szCs w:val="28"/>
        </w:rPr>
      </w:pPr>
      <w:r>
        <w:rPr>
          <w:rFonts w:ascii="仿宋" w:eastAsia="仿宋" w:hAnsi="仿宋" w:cs="仿宋"/>
          <w:color w:val="000000"/>
          <w:kern w:val="0"/>
          <w:sz w:val="28"/>
          <w:szCs w:val="28"/>
          <w:shd w:val="clear" w:color="auto" w:fill="FFFFFF"/>
        </w:rPr>
        <w:t>（</w:t>
      </w:r>
      <w:r w:rsidR="00F15BD9">
        <w:rPr>
          <w:rFonts w:ascii="仿宋" w:eastAsia="仿宋" w:hAnsi="仿宋" w:cs="仿宋"/>
          <w:color w:val="000000"/>
          <w:kern w:val="0"/>
          <w:sz w:val="28"/>
          <w:szCs w:val="28"/>
          <w:shd w:val="clear" w:color="auto" w:fill="FFFFFF"/>
        </w:rPr>
        <w:t>七</w:t>
      </w:r>
      <w:r>
        <w:rPr>
          <w:rFonts w:ascii="仿宋" w:eastAsia="仿宋" w:hAnsi="仿宋" w:cs="仿宋"/>
          <w:color w:val="000000"/>
          <w:kern w:val="0"/>
          <w:sz w:val="28"/>
          <w:szCs w:val="28"/>
          <w:shd w:val="clear" w:color="auto" w:fill="FFFFFF"/>
        </w:rPr>
        <w:t>）</w:t>
      </w:r>
      <w:r w:rsidR="00D775AA">
        <w:rPr>
          <w:rFonts w:ascii="仿宋" w:eastAsia="仿宋" w:hAnsi="仿宋" w:cs="仿宋"/>
          <w:color w:val="404040"/>
          <w:sz w:val="28"/>
          <w:szCs w:val="28"/>
        </w:rPr>
        <w:t>推进健康中国建设。</w:t>
      </w:r>
    </w:p>
    <w:p w:rsidR="00734DA6" w:rsidRDefault="00D775AA" w:rsidP="00BA2CE7">
      <w:pPr>
        <w:pStyle w:val="a5"/>
        <w:widowControl/>
        <w:shd w:val="clear" w:color="auto" w:fill="FFFFFF"/>
        <w:ind w:firstLineChars="200" w:firstLine="560"/>
        <w:rPr>
          <w:rFonts w:ascii="仿宋" w:eastAsia="仿宋" w:hAnsi="仿宋" w:cs="仿宋"/>
          <w:color w:val="000000"/>
          <w:kern w:val="0"/>
          <w:sz w:val="28"/>
          <w:szCs w:val="28"/>
          <w:shd w:val="clear" w:color="auto" w:fill="FFFFFF"/>
        </w:rPr>
      </w:pPr>
      <w:r>
        <w:rPr>
          <w:rFonts w:ascii="仿宋" w:eastAsia="仿宋" w:hAnsi="仿宋" w:cs="仿宋" w:hint="eastAsia"/>
          <w:color w:val="191919"/>
          <w:sz w:val="28"/>
          <w:szCs w:val="28"/>
          <w:shd w:val="clear" w:color="auto" w:fill="FFFFFF"/>
        </w:rPr>
        <w:t>为了早日战胜新冠肺炎疫情，提高人民生命健康意识，促进全社会关注健康、追求健康、维护健康的氛围，</w:t>
      </w:r>
      <w:r>
        <w:rPr>
          <w:rFonts w:ascii="仿宋" w:eastAsia="仿宋" w:hAnsi="仿宋" w:cs="仿宋" w:hint="eastAsia"/>
          <w:color w:val="000000"/>
          <w:kern w:val="0"/>
          <w:sz w:val="28"/>
          <w:szCs w:val="28"/>
          <w:shd w:val="clear" w:color="auto" w:fill="FFFFFF"/>
        </w:rPr>
        <w:t>学会深入推进健康中国建设，落实“健康中国”战略，始终把以治病为中心转变为以人民健康为中心，建立健全健康教育体系，提升全民健康素养，推动全民健身和全民健康深度融合。燕源民</w:t>
      </w:r>
      <w:r w:rsidR="00AD5BA3">
        <w:rPr>
          <w:rFonts w:ascii="仿宋" w:eastAsia="仿宋" w:hAnsi="仿宋" w:cs="仿宋" w:hint="eastAsia"/>
          <w:color w:val="000000"/>
          <w:kern w:val="0"/>
          <w:sz w:val="28"/>
          <w:szCs w:val="28"/>
          <w:shd w:val="clear" w:color="auto" w:fill="FFFFFF"/>
        </w:rPr>
        <w:t>常务副会长</w:t>
      </w:r>
      <w:r>
        <w:rPr>
          <w:rFonts w:ascii="仿宋" w:eastAsia="仿宋" w:hAnsi="仿宋" w:cs="仿宋" w:hint="eastAsia"/>
          <w:color w:val="000000"/>
          <w:sz w:val="28"/>
          <w:szCs w:val="28"/>
          <w:shd w:val="clear" w:color="auto" w:fill="FFFFFF"/>
        </w:rPr>
        <w:t>深入研究中国古代优秀</w:t>
      </w:r>
      <w:r w:rsidR="00562A5F">
        <w:rPr>
          <w:rFonts w:ascii="仿宋" w:eastAsia="仿宋" w:hAnsi="仿宋" w:cs="仿宋" w:hint="eastAsia"/>
          <w:color w:val="000000"/>
          <w:sz w:val="28"/>
          <w:szCs w:val="28"/>
          <w:shd w:val="clear" w:color="auto" w:fill="FFFFFF"/>
        </w:rPr>
        <w:t>文化，积极吸收古今中外优秀文化精华，创造出燕易文化，并不断付诸</w:t>
      </w:r>
      <w:r>
        <w:rPr>
          <w:rFonts w:ascii="仿宋" w:eastAsia="仿宋" w:hAnsi="仿宋" w:cs="仿宋" w:hint="eastAsia"/>
          <w:color w:val="000000"/>
          <w:sz w:val="28"/>
          <w:szCs w:val="28"/>
          <w:shd w:val="clear" w:color="auto" w:fill="FFFFFF"/>
        </w:rPr>
        <w:t>实践，努力为民健康造福；学会康养文化研修部与平山县枫叶红老年公寓联合举办的枫叶红老年康养文化学习研讨；学会健康养生部大力开展健康养生活动，进一步推动健康中国战略的实施，保障疫情期间人民群众的身体健康和生命健康。同时，学会还开展</w:t>
      </w:r>
      <w:r>
        <w:rPr>
          <w:rFonts w:ascii="仿宋" w:eastAsia="仿宋" w:hAnsi="仿宋" w:cs="仿宋" w:hint="eastAsia"/>
          <w:color w:val="000000"/>
          <w:kern w:val="0"/>
          <w:sz w:val="28"/>
          <w:szCs w:val="28"/>
          <w:shd w:val="clear" w:color="auto" w:fill="FFFFFF"/>
        </w:rPr>
        <w:t>健康学习交流会议、疫情期间科学健康养生等活动，成绩显著。</w:t>
      </w:r>
    </w:p>
    <w:p w:rsidR="00734DA6" w:rsidRPr="00E70417" w:rsidRDefault="00734DA6" w:rsidP="00E70417">
      <w:pPr>
        <w:pStyle w:val="a5"/>
        <w:widowControl/>
        <w:shd w:val="clear" w:color="auto" w:fill="FFFFFF"/>
        <w:ind w:firstLineChars="200" w:firstLine="562"/>
        <w:rPr>
          <w:rFonts w:ascii="仿宋" w:eastAsia="仿宋" w:hAnsi="仿宋" w:cs="仿宋"/>
          <w:b/>
          <w:color w:val="000000"/>
          <w:kern w:val="0"/>
          <w:sz w:val="28"/>
          <w:szCs w:val="28"/>
          <w:shd w:val="clear" w:color="auto" w:fill="FFFFFF"/>
        </w:rPr>
      </w:pPr>
      <w:r w:rsidRPr="00E70417">
        <w:rPr>
          <w:rFonts w:ascii="仿宋" w:eastAsia="仿宋" w:hAnsi="仿宋" w:hint="eastAsia"/>
          <w:b/>
          <w:color w:val="000000" w:themeColor="text1"/>
          <w:sz w:val="28"/>
          <w:szCs w:val="28"/>
        </w:rPr>
        <w:t>二、</w:t>
      </w:r>
      <w:r w:rsidRPr="00E70417">
        <w:rPr>
          <w:rFonts w:ascii="仿宋" w:eastAsia="仿宋" w:hAnsi="仿宋" w:cs="仿宋" w:hint="eastAsia"/>
          <w:b/>
          <w:color w:val="000000" w:themeColor="text1"/>
          <w:sz w:val="28"/>
          <w:szCs w:val="28"/>
        </w:rPr>
        <w:t>河北省传统文化教育学会2023年度工作计划</w:t>
      </w:r>
    </w:p>
    <w:p w:rsidR="00E70417" w:rsidRPr="00741C12" w:rsidRDefault="00E70417" w:rsidP="00E70417">
      <w:pPr>
        <w:ind w:firstLineChars="245" w:firstLine="686"/>
        <w:jc w:val="left"/>
        <w:rPr>
          <w:rFonts w:ascii="仿宋" w:eastAsia="仿宋" w:hAnsi="仿宋"/>
          <w:color w:val="000000" w:themeColor="text1"/>
          <w:sz w:val="28"/>
          <w:szCs w:val="28"/>
        </w:rPr>
      </w:pPr>
      <w:r w:rsidRPr="00741C12">
        <w:rPr>
          <w:rFonts w:ascii="仿宋" w:eastAsia="仿宋" w:hAnsi="仿宋" w:hint="eastAsia"/>
          <w:bCs/>
          <w:color w:val="000000" w:themeColor="text1"/>
          <w:sz w:val="28"/>
          <w:szCs w:val="28"/>
        </w:rPr>
        <w:t>高举中国特色社会主义思想伟大旗帜，全面贯彻落实党的</w:t>
      </w:r>
      <w:r>
        <w:rPr>
          <w:rFonts w:ascii="仿宋" w:eastAsia="仿宋" w:hAnsi="仿宋" w:hint="eastAsia"/>
          <w:bCs/>
          <w:color w:val="000000" w:themeColor="text1"/>
          <w:sz w:val="28"/>
          <w:szCs w:val="28"/>
        </w:rPr>
        <w:t>二</w:t>
      </w:r>
      <w:r w:rsidRPr="00741C12">
        <w:rPr>
          <w:rFonts w:ascii="仿宋" w:eastAsia="仿宋" w:hAnsi="仿宋" w:hint="eastAsia"/>
          <w:bCs/>
          <w:color w:val="000000" w:themeColor="text1"/>
          <w:sz w:val="28"/>
          <w:szCs w:val="28"/>
        </w:rPr>
        <w:t>十</w:t>
      </w:r>
      <w:r w:rsidR="00562A5F">
        <w:rPr>
          <w:rFonts w:ascii="仿宋" w:eastAsia="仿宋" w:hAnsi="仿宋" w:hint="eastAsia"/>
          <w:bCs/>
          <w:color w:val="000000" w:themeColor="text1"/>
          <w:sz w:val="28"/>
          <w:szCs w:val="28"/>
        </w:rPr>
        <w:t>大</w:t>
      </w:r>
      <w:r w:rsidRPr="00741C12">
        <w:rPr>
          <w:rFonts w:ascii="仿宋" w:eastAsia="仿宋" w:hAnsi="仿宋" w:hint="eastAsia"/>
          <w:bCs/>
          <w:color w:val="000000" w:themeColor="text1"/>
          <w:sz w:val="28"/>
          <w:szCs w:val="28"/>
        </w:rPr>
        <w:t>精神，努力践行社会主义核心价值观，围绕</w:t>
      </w:r>
      <w:r>
        <w:rPr>
          <w:rFonts w:ascii="仿宋" w:eastAsia="仿宋" w:hAnsi="仿宋" w:hint="eastAsia"/>
          <w:bCs/>
          <w:color w:val="000000" w:themeColor="text1"/>
          <w:sz w:val="28"/>
          <w:szCs w:val="28"/>
        </w:rPr>
        <w:t>河北</w:t>
      </w:r>
      <w:r w:rsidRPr="00741C12">
        <w:rPr>
          <w:rFonts w:ascii="仿宋" w:eastAsia="仿宋" w:hAnsi="仿宋" w:hint="eastAsia"/>
          <w:bCs/>
          <w:color w:val="000000" w:themeColor="text1"/>
          <w:sz w:val="28"/>
          <w:szCs w:val="28"/>
        </w:rPr>
        <w:t>省教育厅202</w:t>
      </w:r>
      <w:r>
        <w:rPr>
          <w:rFonts w:ascii="仿宋" w:eastAsia="仿宋" w:hAnsi="仿宋" w:hint="eastAsia"/>
          <w:bCs/>
          <w:color w:val="000000" w:themeColor="text1"/>
          <w:sz w:val="28"/>
          <w:szCs w:val="28"/>
        </w:rPr>
        <w:t>3</w:t>
      </w:r>
      <w:r w:rsidRPr="00741C12">
        <w:rPr>
          <w:rFonts w:ascii="仿宋" w:eastAsia="仿宋" w:hAnsi="仿宋" w:hint="eastAsia"/>
          <w:bCs/>
          <w:color w:val="000000" w:themeColor="text1"/>
          <w:sz w:val="28"/>
          <w:szCs w:val="28"/>
        </w:rPr>
        <w:t>年度工作任务，以</w:t>
      </w:r>
      <w:r>
        <w:rPr>
          <w:rFonts w:ascii="仿宋" w:eastAsia="仿宋" w:hAnsi="仿宋" w:hint="eastAsia"/>
          <w:bCs/>
          <w:color w:val="000000" w:themeColor="text1"/>
          <w:sz w:val="28"/>
          <w:szCs w:val="28"/>
        </w:rPr>
        <w:t>建设高质量</w:t>
      </w:r>
      <w:r w:rsidRPr="00741C12">
        <w:rPr>
          <w:rFonts w:ascii="仿宋" w:eastAsia="仿宋" w:hAnsi="仿宋" w:hint="eastAsia"/>
          <w:bCs/>
          <w:color w:val="000000" w:themeColor="text1"/>
          <w:sz w:val="28"/>
          <w:szCs w:val="28"/>
        </w:rPr>
        <w:t>中华优秀传统文化教育为中心工作，全面提升我会治理能力和服务能力，努力创办人民满意的教育。</w:t>
      </w:r>
    </w:p>
    <w:p w:rsidR="00E70417" w:rsidRPr="00741C12" w:rsidRDefault="00E70417" w:rsidP="00E70417">
      <w:pPr>
        <w:widowControl/>
        <w:ind w:firstLine="562"/>
        <w:jc w:val="left"/>
        <w:rPr>
          <w:rFonts w:ascii="仿宋" w:eastAsia="仿宋" w:hAnsi="仿宋"/>
          <w:b/>
          <w:color w:val="000000" w:themeColor="text1"/>
          <w:sz w:val="28"/>
          <w:szCs w:val="28"/>
        </w:rPr>
      </w:pPr>
      <w:r w:rsidRPr="00741C12">
        <w:rPr>
          <w:rFonts w:ascii="仿宋" w:eastAsia="仿宋" w:hAnsi="仿宋" w:hint="eastAsia"/>
          <w:b/>
          <w:color w:val="000000" w:themeColor="text1"/>
          <w:sz w:val="28"/>
          <w:szCs w:val="28"/>
        </w:rPr>
        <w:t>（一）全面提高学会治理能力和服务能力。</w:t>
      </w:r>
    </w:p>
    <w:p w:rsidR="00E70417" w:rsidRPr="00741C12" w:rsidRDefault="00E70417" w:rsidP="00E70417">
      <w:pPr>
        <w:widowControl/>
        <w:ind w:firstLine="560"/>
        <w:jc w:val="left"/>
        <w:rPr>
          <w:rFonts w:ascii="仿宋" w:eastAsia="仿宋" w:hAnsi="仿宋"/>
          <w:color w:val="000000" w:themeColor="text1"/>
          <w:sz w:val="28"/>
          <w:szCs w:val="28"/>
        </w:rPr>
      </w:pPr>
      <w:r w:rsidRPr="00741C12">
        <w:rPr>
          <w:rFonts w:ascii="仿宋" w:eastAsia="仿宋" w:hAnsi="仿宋" w:hint="eastAsia"/>
          <w:color w:val="000000" w:themeColor="text1"/>
          <w:sz w:val="28"/>
          <w:szCs w:val="28"/>
        </w:rPr>
        <w:t>一是努力增强学会服务能力，继续增强为省委、省政府和省教育厅决策咨询服务的能力；二是</w:t>
      </w:r>
      <w:r>
        <w:rPr>
          <w:rFonts w:ascii="仿宋" w:eastAsia="仿宋" w:hAnsi="仿宋" w:hint="eastAsia"/>
          <w:color w:val="000000" w:themeColor="text1"/>
          <w:sz w:val="28"/>
          <w:szCs w:val="28"/>
        </w:rPr>
        <w:t>积极</w:t>
      </w:r>
      <w:r w:rsidRPr="00741C12">
        <w:rPr>
          <w:rFonts w:ascii="仿宋" w:eastAsia="仿宋" w:hAnsi="仿宋" w:hint="eastAsia"/>
          <w:color w:val="000000" w:themeColor="text1"/>
          <w:sz w:val="28"/>
          <w:szCs w:val="28"/>
        </w:rPr>
        <w:t>整合学会内部资源，提高学会及分</w:t>
      </w:r>
      <w:r w:rsidRPr="00741C12">
        <w:rPr>
          <w:rFonts w:ascii="仿宋" w:eastAsia="仿宋" w:hAnsi="仿宋" w:hint="eastAsia"/>
          <w:color w:val="000000" w:themeColor="text1"/>
          <w:sz w:val="28"/>
          <w:szCs w:val="28"/>
        </w:rPr>
        <w:lastRenderedPageBreak/>
        <w:t>支机构</w:t>
      </w:r>
      <w:r>
        <w:rPr>
          <w:rFonts w:ascii="仿宋" w:eastAsia="仿宋" w:hAnsi="仿宋" w:hint="eastAsia"/>
          <w:color w:val="000000" w:themeColor="text1"/>
          <w:sz w:val="28"/>
          <w:szCs w:val="28"/>
        </w:rPr>
        <w:t>抗风险能力；三是大力发展学会会员和会员单位，适度发展学会的分支机构</w:t>
      </w:r>
      <w:r w:rsidRPr="00741C12">
        <w:rPr>
          <w:rFonts w:ascii="仿宋" w:eastAsia="仿宋" w:hAnsi="仿宋" w:hint="eastAsia"/>
          <w:color w:val="000000" w:themeColor="text1"/>
          <w:sz w:val="28"/>
          <w:szCs w:val="28"/>
        </w:rPr>
        <w:t>。</w:t>
      </w:r>
    </w:p>
    <w:p w:rsidR="00E70417" w:rsidRPr="00741C12" w:rsidRDefault="00E70417" w:rsidP="00E70417">
      <w:pPr>
        <w:widowControl/>
        <w:spacing w:line="360" w:lineRule="auto"/>
        <w:ind w:firstLine="562"/>
        <w:jc w:val="left"/>
        <w:rPr>
          <w:rFonts w:ascii="仿宋" w:eastAsia="仿宋" w:hAnsi="仿宋"/>
          <w:color w:val="000000" w:themeColor="text1"/>
          <w:sz w:val="28"/>
          <w:szCs w:val="28"/>
        </w:rPr>
      </w:pPr>
      <w:r w:rsidRPr="00741C12">
        <w:rPr>
          <w:rFonts w:ascii="仿宋" w:eastAsia="仿宋" w:hAnsi="仿宋" w:hint="eastAsia"/>
          <w:color w:val="000000" w:themeColor="text1"/>
          <w:sz w:val="28"/>
          <w:szCs w:val="28"/>
        </w:rPr>
        <w:t>（二）</w:t>
      </w:r>
      <w:r>
        <w:rPr>
          <w:rFonts w:ascii="仿宋" w:eastAsia="仿宋" w:hAnsi="仿宋" w:hint="eastAsia"/>
          <w:b/>
          <w:color w:val="000000" w:themeColor="text1"/>
          <w:sz w:val="28"/>
          <w:szCs w:val="28"/>
        </w:rPr>
        <w:t>努力建设高质量</w:t>
      </w:r>
      <w:r w:rsidRPr="00741C12">
        <w:rPr>
          <w:rFonts w:ascii="仿宋" w:eastAsia="仿宋" w:hAnsi="仿宋" w:hint="eastAsia"/>
          <w:b/>
          <w:color w:val="000000" w:themeColor="text1"/>
          <w:sz w:val="28"/>
          <w:szCs w:val="28"/>
        </w:rPr>
        <w:t>中华优秀传统文化教育。</w:t>
      </w:r>
    </w:p>
    <w:p w:rsidR="00E70417" w:rsidRPr="00741C12" w:rsidRDefault="00E70417" w:rsidP="00E70417">
      <w:pPr>
        <w:widowControl/>
        <w:spacing w:line="360" w:lineRule="auto"/>
        <w:ind w:firstLine="560"/>
        <w:jc w:val="left"/>
        <w:rPr>
          <w:rFonts w:ascii="仿宋" w:eastAsia="仿宋" w:hAnsi="仿宋"/>
          <w:color w:val="000000" w:themeColor="text1"/>
          <w:sz w:val="28"/>
          <w:szCs w:val="28"/>
        </w:rPr>
      </w:pPr>
      <w:r w:rsidRPr="00741C12">
        <w:rPr>
          <w:rFonts w:ascii="仿宋" w:eastAsia="仿宋" w:hAnsi="仿宋" w:hint="eastAsia"/>
          <w:color w:val="000000" w:themeColor="text1"/>
          <w:sz w:val="28"/>
          <w:szCs w:val="28"/>
        </w:rPr>
        <w:t>一是做好传统文化教育等级认定工作（重点是古典诗词和传统书画）；二是做好</w:t>
      </w:r>
      <w:r w:rsidRPr="00741C12">
        <w:rPr>
          <w:rFonts w:ascii="仿宋" w:eastAsia="仿宋" w:hAnsi="仿宋"/>
          <w:color w:val="000000" w:themeColor="text1"/>
          <w:sz w:val="28"/>
          <w:szCs w:val="28"/>
        </w:rPr>
        <w:t>202</w:t>
      </w:r>
      <w:r>
        <w:rPr>
          <w:rFonts w:ascii="仿宋" w:eastAsia="仿宋" w:hAnsi="仿宋" w:hint="eastAsia"/>
          <w:color w:val="000000" w:themeColor="text1"/>
          <w:sz w:val="28"/>
          <w:szCs w:val="28"/>
        </w:rPr>
        <w:t>3</w:t>
      </w:r>
      <w:r w:rsidRPr="00741C12">
        <w:rPr>
          <w:rFonts w:ascii="仿宋" w:eastAsia="仿宋" w:hAnsi="仿宋" w:hint="eastAsia"/>
          <w:color w:val="000000" w:themeColor="text1"/>
          <w:sz w:val="28"/>
          <w:szCs w:val="28"/>
        </w:rPr>
        <w:t>年度课题申报、立项、评审工作；三是做好</w:t>
      </w:r>
      <w:r w:rsidRPr="00741C12">
        <w:rPr>
          <w:rFonts w:ascii="仿宋" w:eastAsia="仿宋" w:hAnsi="仿宋"/>
          <w:color w:val="000000" w:themeColor="text1"/>
          <w:sz w:val="28"/>
          <w:szCs w:val="28"/>
        </w:rPr>
        <w:t>202</w:t>
      </w:r>
      <w:r>
        <w:rPr>
          <w:rFonts w:ascii="仿宋" w:eastAsia="仿宋" w:hAnsi="仿宋" w:hint="eastAsia"/>
          <w:color w:val="000000" w:themeColor="text1"/>
          <w:sz w:val="28"/>
          <w:szCs w:val="28"/>
        </w:rPr>
        <w:t>3</w:t>
      </w:r>
      <w:r w:rsidRPr="00741C12">
        <w:rPr>
          <w:rFonts w:ascii="仿宋" w:eastAsia="仿宋" w:hAnsi="仿宋" w:hint="eastAsia"/>
          <w:color w:val="000000" w:themeColor="text1"/>
          <w:sz w:val="28"/>
          <w:szCs w:val="28"/>
        </w:rPr>
        <w:t>年度《优秀传统文化教育动态》编纂工作，四是做好</w:t>
      </w:r>
      <w:r w:rsidRPr="00741C12">
        <w:rPr>
          <w:rFonts w:ascii="仿宋" w:eastAsia="仿宋" w:hAnsi="仿宋"/>
          <w:color w:val="000000" w:themeColor="text1"/>
          <w:sz w:val="28"/>
          <w:szCs w:val="28"/>
        </w:rPr>
        <w:t>202</w:t>
      </w:r>
      <w:r>
        <w:rPr>
          <w:rFonts w:ascii="仿宋" w:eastAsia="仿宋" w:hAnsi="仿宋" w:hint="eastAsia"/>
          <w:color w:val="000000" w:themeColor="text1"/>
          <w:sz w:val="28"/>
          <w:szCs w:val="28"/>
        </w:rPr>
        <w:t>3</w:t>
      </w:r>
      <w:r w:rsidRPr="00741C12">
        <w:rPr>
          <w:rFonts w:ascii="仿宋" w:eastAsia="仿宋" w:hAnsi="仿宋" w:hint="eastAsia"/>
          <w:color w:val="000000" w:themeColor="text1"/>
          <w:sz w:val="28"/>
          <w:szCs w:val="28"/>
        </w:rPr>
        <w:t>年度河北省传统文化教育优秀科研成果认定工作。</w:t>
      </w:r>
    </w:p>
    <w:p w:rsidR="00E70417" w:rsidRPr="00741C12" w:rsidRDefault="00E70417" w:rsidP="00E70417">
      <w:pPr>
        <w:widowControl/>
        <w:spacing w:line="360" w:lineRule="auto"/>
        <w:ind w:firstLine="551"/>
        <w:jc w:val="left"/>
        <w:rPr>
          <w:rFonts w:ascii="仿宋" w:eastAsia="仿宋" w:hAnsi="仿宋"/>
          <w:b/>
          <w:color w:val="000000" w:themeColor="text1"/>
          <w:sz w:val="28"/>
          <w:szCs w:val="28"/>
        </w:rPr>
      </w:pPr>
      <w:r w:rsidRPr="00741C12">
        <w:rPr>
          <w:rFonts w:ascii="仿宋" w:eastAsia="仿宋" w:hAnsi="仿宋" w:hint="eastAsia"/>
          <w:b/>
          <w:color w:val="000000" w:themeColor="text1"/>
          <w:sz w:val="28"/>
          <w:szCs w:val="28"/>
        </w:rPr>
        <w:t>（三）继续做好疫情防控和社会公益事业。</w:t>
      </w:r>
    </w:p>
    <w:p w:rsidR="00E70417" w:rsidRPr="00741C12" w:rsidRDefault="00E70417" w:rsidP="00E70417">
      <w:pPr>
        <w:widowControl/>
        <w:spacing w:line="360" w:lineRule="auto"/>
        <w:ind w:firstLine="549"/>
        <w:jc w:val="left"/>
        <w:rPr>
          <w:rFonts w:ascii="仿宋" w:eastAsia="仿宋" w:hAnsi="仿宋"/>
          <w:color w:val="000000" w:themeColor="text1"/>
          <w:sz w:val="28"/>
          <w:szCs w:val="28"/>
        </w:rPr>
      </w:pPr>
      <w:r w:rsidRPr="00741C12">
        <w:rPr>
          <w:rFonts w:ascii="仿宋" w:eastAsia="仿宋" w:hAnsi="仿宋" w:hint="eastAsia"/>
          <w:color w:val="000000" w:themeColor="text1"/>
          <w:sz w:val="28"/>
          <w:szCs w:val="28"/>
        </w:rPr>
        <w:t>继续做好疫情防控工作，继续加大对社会公益事业的支持和投入；加大山区、老区和贫苦地区的传统文化教育扶持力度。</w:t>
      </w:r>
    </w:p>
    <w:p w:rsidR="00E70417" w:rsidRPr="00741C12" w:rsidRDefault="00E70417" w:rsidP="00E70417">
      <w:pPr>
        <w:widowControl/>
        <w:spacing w:line="360" w:lineRule="auto"/>
        <w:ind w:firstLine="551"/>
        <w:jc w:val="left"/>
        <w:rPr>
          <w:rFonts w:ascii="仿宋" w:eastAsia="仿宋" w:hAnsi="仿宋"/>
          <w:color w:val="000000" w:themeColor="text1"/>
          <w:sz w:val="28"/>
          <w:szCs w:val="28"/>
        </w:rPr>
      </w:pPr>
      <w:r w:rsidRPr="00741C12">
        <w:rPr>
          <w:rFonts w:ascii="仿宋" w:eastAsia="仿宋" w:hAnsi="仿宋" w:hint="eastAsia"/>
          <w:b/>
          <w:color w:val="000000" w:themeColor="text1"/>
          <w:sz w:val="28"/>
          <w:szCs w:val="28"/>
        </w:rPr>
        <w:t>（四）举办好学会各项活动。</w:t>
      </w:r>
    </w:p>
    <w:p w:rsidR="00E70417" w:rsidRPr="00741C12" w:rsidRDefault="00E70417" w:rsidP="00E70417">
      <w:pPr>
        <w:widowControl/>
        <w:spacing w:line="360" w:lineRule="auto"/>
        <w:ind w:firstLine="549"/>
        <w:jc w:val="left"/>
        <w:rPr>
          <w:rFonts w:ascii="仿宋" w:eastAsia="仿宋" w:hAnsi="仿宋"/>
          <w:color w:val="000000" w:themeColor="text1"/>
          <w:sz w:val="28"/>
          <w:szCs w:val="28"/>
        </w:rPr>
      </w:pPr>
      <w:r w:rsidRPr="00741C12">
        <w:rPr>
          <w:rFonts w:ascii="仿宋" w:eastAsia="仿宋" w:hAnsi="仿宋" w:hint="eastAsia"/>
          <w:color w:val="000000" w:themeColor="text1"/>
          <w:sz w:val="28"/>
          <w:szCs w:val="28"/>
        </w:rPr>
        <w:t>继续做好第</w:t>
      </w:r>
      <w:r w:rsidR="00517489">
        <w:rPr>
          <w:rFonts w:ascii="仿宋" w:eastAsia="仿宋" w:hAnsi="仿宋" w:hint="eastAsia"/>
          <w:color w:val="000000" w:themeColor="text1"/>
          <w:sz w:val="28"/>
          <w:szCs w:val="28"/>
        </w:rPr>
        <w:t>九</w:t>
      </w:r>
      <w:r w:rsidRPr="00741C12">
        <w:rPr>
          <w:rFonts w:ascii="仿宋" w:eastAsia="仿宋" w:hAnsi="仿宋" w:hint="eastAsia"/>
          <w:color w:val="000000" w:themeColor="text1"/>
          <w:sz w:val="28"/>
          <w:szCs w:val="28"/>
        </w:rPr>
        <w:t>届寻找河北最美（共产党员）教师工作；做好第</w:t>
      </w:r>
      <w:r w:rsidR="00517489">
        <w:rPr>
          <w:rFonts w:ascii="仿宋" w:eastAsia="仿宋" w:hAnsi="仿宋" w:hint="eastAsia"/>
          <w:color w:val="000000" w:themeColor="text1"/>
          <w:sz w:val="28"/>
          <w:szCs w:val="28"/>
        </w:rPr>
        <w:t>五</w:t>
      </w:r>
      <w:r w:rsidRPr="00741C12">
        <w:rPr>
          <w:rFonts w:ascii="仿宋" w:eastAsia="仿宋" w:hAnsi="仿宋" w:hint="eastAsia"/>
          <w:color w:val="000000" w:themeColor="text1"/>
          <w:sz w:val="28"/>
          <w:szCs w:val="28"/>
        </w:rPr>
        <w:t>届寻找河北最美校</w:t>
      </w:r>
      <w:r w:rsidR="00BA2CE7">
        <w:rPr>
          <w:rFonts w:ascii="仿宋" w:eastAsia="仿宋" w:hAnsi="仿宋" w:hint="eastAsia"/>
          <w:color w:val="000000" w:themeColor="text1"/>
          <w:sz w:val="28"/>
          <w:szCs w:val="28"/>
        </w:rPr>
        <w:t>（园）</w:t>
      </w:r>
      <w:r w:rsidRPr="00741C12">
        <w:rPr>
          <w:rFonts w:ascii="仿宋" w:eastAsia="仿宋" w:hAnsi="仿宋" w:hint="eastAsia"/>
          <w:color w:val="000000" w:themeColor="text1"/>
          <w:sz w:val="28"/>
          <w:szCs w:val="28"/>
        </w:rPr>
        <w:t>长工作</w:t>
      </w:r>
      <w:r w:rsidR="00BA2CE7">
        <w:rPr>
          <w:rFonts w:ascii="仿宋" w:eastAsia="仿宋" w:hAnsi="仿宋" w:hint="eastAsia"/>
          <w:color w:val="000000" w:themeColor="text1"/>
          <w:sz w:val="28"/>
          <w:szCs w:val="28"/>
        </w:rPr>
        <w:t>；第三届一封家书征文活动</w:t>
      </w:r>
      <w:r w:rsidR="00C951B1">
        <w:rPr>
          <w:rFonts w:ascii="仿宋" w:eastAsia="仿宋" w:hAnsi="仿宋" w:hint="eastAsia"/>
          <w:color w:val="000000" w:themeColor="text1"/>
          <w:sz w:val="28"/>
          <w:szCs w:val="28"/>
        </w:rPr>
        <w:t>等。</w:t>
      </w:r>
    </w:p>
    <w:p w:rsidR="00E70417" w:rsidRPr="00741C12" w:rsidRDefault="00E70417" w:rsidP="00180918">
      <w:pPr>
        <w:widowControl/>
        <w:spacing w:line="360" w:lineRule="auto"/>
        <w:ind w:firstLine="551"/>
        <w:jc w:val="left"/>
        <w:rPr>
          <w:rFonts w:ascii="仿宋" w:eastAsia="仿宋" w:hAnsi="仿宋"/>
          <w:b/>
          <w:color w:val="000000" w:themeColor="text1"/>
          <w:sz w:val="28"/>
          <w:szCs w:val="28"/>
        </w:rPr>
      </w:pPr>
      <w:r w:rsidRPr="00741C12">
        <w:rPr>
          <w:rFonts w:ascii="仿宋" w:eastAsia="仿宋" w:hAnsi="仿宋" w:hint="eastAsia"/>
          <w:b/>
          <w:color w:val="000000" w:themeColor="text1"/>
          <w:sz w:val="28"/>
          <w:szCs w:val="28"/>
        </w:rPr>
        <w:t>（五）其他工作</w:t>
      </w:r>
    </w:p>
    <w:p w:rsidR="00E70417" w:rsidRPr="00E70417" w:rsidRDefault="00E70417" w:rsidP="00E70417">
      <w:pPr>
        <w:ind w:firstLineChars="200" w:firstLine="560"/>
        <w:jc w:val="left"/>
        <w:rPr>
          <w:rFonts w:ascii="仿宋" w:eastAsia="仿宋" w:hAnsi="仿宋"/>
        </w:rPr>
      </w:pPr>
      <w:r w:rsidRPr="00741C12">
        <w:rPr>
          <w:rFonts w:ascii="仿宋" w:eastAsia="仿宋" w:hAnsi="仿宋" w:hint="eastAsia"/>
          <w:color w:val="000000" w:themeColor="text1"/>
          <w:sz w:val="28"/>
          <w:szCs w:val="28"/>
        </w:rPr>
        <w:t>完成省委、省政府和省教育厅交付的其他工作等。</w:t>
      </w:r>
    </w:p>
    <w:p w:rsidR="00550C0D" w:rsidRDefault="00550C0D" w:rsidP="00550C0D">
      <w:pPr>
        <w:pStyle w:val="a5"/>
        <w:widowControl/>
        <w:shd w:val="clear" w:color="auto" w:fill="FFFFFF"/>
        <w:ind w:firstLineChars="200" w:firstLine="560"/>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（来源：河北省传统文化教育学会）</w:t>
      </w:r>
    </w:p>
    <w:p w:rsidR="004A55FC" w:rsidRDefault="004A55FC" w:rsidP="00550C0D">
      <w:pPr>
        <w:rPr>
          <w:rFonts w:ascii="仿宋" w:eastAsia="仿宋" w:hAnsi="仿宋" w:cs="仿宋"/>
          <w:sz w:val="28"/>
          <w:szCs w:val="28"/>
        </w:rPr>
      </w:pPr>
    </w:p>
    <w:sectPr w:rsidR="004A55FC" w:rsidSect="004A55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A02" w:rsidRDefault="005C1A02">
      <w:r>
        <w:separator/>
      </w:r>
    </w:p>
  </w:endnote>
  <w:endnote w:type="continuationSeparator" w:id="1">
    <w:p w:rsidR="005C1A02" w:rsidRDefault="005C1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A02" w:rsidRDefault="005C1A02">
      <w:r>
        <w:separator/>
      </w:r>
    </w:p>
  </w:footnote>
  <w:footnote w:type="continuationSeparator" w:id="1">
    <w:p w:rsidR="005C1A02" w:rsidRDefault="005C1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k4NDI0MDMzNzI5NmM3ODU4M2U4NGU0MTQxN2IwY2UifQ=="/>
  </w:docVars>
  <w:rsids>
    <w:rsidRoot w:val="00BD187D"/>
    <w:rsid w:val="000137F6"/>
    <w:rsid w:val="00033484"/>
    <w:rsid w:val="00056A54"/>
    <w:rsid w:val="000B7635"/>
    <w:rsid w:val="000B78F3"/>
    <w:rsid w:val="000E7D3F"/>
    <w:rsid w:val="00180918"/>
    <w:rsid w:val="002328C4"/>
    <w:rsid w:val="002B6686"/>
    <w:rsid w:val="002F593D"/>
    <w:rsid w:val="00312805"/>
    <w:rsid w:val="00317D49"/>
    <w:rsid w:val="00324966"/>
    <w:rsid w:val="00370E53"/>
    <w:rsid w:val="00377076"/>
    <w:rsid w:val="003E3B27"/>
    <w:rsid w:val="0041353E"/>
    <w:rsid w:val="004A0D19"/>
    <w:rsid w:val="004A55FC"/>
    <w:rsid w:val="004D7D01"/>
    <w:rsid w:val="004E40DB"/>
    <w:rsid w:val="00517489"/>
    <w:rsid w:val="00550C0D"/>
    <w:rsid w:val="00562A5F"/>
    <w:rsid w:val="005930DE"/>
    <w:rsid w:val="005C0513"/>
    <w:rsid w:val="005C1A02"/>
    <w:rsid w:val="005C7878"/>
    <w:rsid w:val="005D250D"/>
    <w:rsid w:val="00613BBC"/>
    <w:rsid w:val="00636D86"/>
    <w:rsid w:val="006A7967"/>
    <w:rsid w:val="006D046A"/>
    <w:rsid w:val="00734DA6"/>
    <w:rsid w:val="00741C12"/>
    <w:rsid w:val="007E2C4B"/>
    <w:rsid w:val="008F4192"/>
    <w:rsid w:val="0099755E"/>
    <w:rsid w:val="009A718C"/>
    <w:rsid w:val="009A7FC1"/>
    <w:rsid w:val="009C092E"/>
    <w:rsid w:val="00A551F0"/>
    <w:rsid w:val="00AA40C1"/>
    <w:rsid w:val="00AD5BA3"/>
    <w:rsid w:val="00AE7D2B"/>
    <w:rsid w:val="00B42EC3"/>
    <w:rsid w:val="00B466C9"/>
    <w:rsid w:val="00B57F8B"/>
    <w:rsid w:val="00B673FF"/>
    <w:rsid w:val="00B93873"/>
    <w:rsid w:val="00BA2CE7"/>
    <w:rsid w:val="00BD187D"/>
    <w:rsid w:val="00BF4B00"/>
    <w:rsid w:val="00C415AA"/>
    <w:rsid w:val="00C951B1"/>
    <w:rsid w:val="00D67062"/>
    <w:rsid w:val="00D775AA"/>
    <w:rsid w:val="00D932BD"/>
    <w:rsid w:val="00DA1D5A"/>
    <w:rsid w:val="00DF4CE0"/>
    <w:rsid w:val="00E401CE"/>
    <w:rsid w:val="00E4446F"/>
    <w:rsid w:val="00E70417"/>
    <w:rsid w:val="00E74FD4"/>
    <w:rsid w:val="00EA0948"/>
    <w:rsid w:val="00EB13D9"/>
    <w:rsid w:val="00EC1668"/>
    <w:rsid w:val="00F15BD9"/>
    <w:rsid w:val="00F70F2F"/>
    <w:rsid w:val="00F86E4A"/>
    <w:rsid w:val="00FC3E93"/>
    <w:rsid w:val="01967DCC"/>
    <w:rsid w:val="029F7154"/>
    <w:rsid w:val="02FF5E45"/>
    <w:rsid w:val="0496624B"/>
    <w:rsid w:val="04A05EFC"/>
    <w:rsid w:val="061C52D9"/>
    <w:rsid w:val="07AD40C1"/>
    <w:rsid w:val="07D01B5E"/>
    <w:rsid w:val="07EF6488"/>
    <w:rsid w:val="08B82D1E"/>
    <w:rsid w:val="08EB30B0"/>
    <w:rsid w:val="0A20795D"/>
    <w:rsid w:val="0A426226"/>
    <w:rsid w:val="0AE60B16"/>
    <w:rsid w:val="0D4032E2"/>
    <w:rsid w:val="10E24DDC"/>
    <w:rsid w:val="11107C6D"/>
    <w:rsid w:val="120E3219"/>
    <w:rsid w:val="125B6DD1"/>
    <w:rsid w:val="149208C7"/>
    <w:rsid w:val="153951E6"/>
    <w:rsid w:val="190D2C12"/>
    <w:rsid w:val="196D545F"/>
    <w:rsid w:val="1A4334AB"/>
    <w:rsid w:val="1B746F78"/>
    <w:rsid w:val="1C760ACE"/>
    <w:rsid w:val="1CC47A8B"/>
    <w:rsid w:val="1D467AFD"/>
    <w:rsid w:val="1F6D7A18"/>
    <w:rsid w:val="208F03B0"/>
    <w:rsid w:val="20A83220"/>
    <w:rsid w:val="213E023B"/>
    <w:rsid w:val="2193477D"/>
    <w:rsid w:val="22205764"/>
    <w:rsid w:val="26705CF5"/>
    <w:rsid w:val="28A15125"/>
    <w:rsid w:val="290B39DC"/>
    <w:rsid w:val="290D2A75"/>
    <w:rsid w:val="29AE2ACE"/>
    <w:rsid w:val="29BD5F8E"/>
    <w:rsid w:val="2A720B27"/>
    <w:rsid w:val="2A8D5961"/>
    <w:rsid w:val="2B951CCD"/>
    <w:rsid w:val="2BB807BB"/>
    <w:rsid w:val="2CDF621C"/>
    <w:rsid w:val="30823A8E"/>
    <w:rsid w:val="309F304F"/>
    <w:rsid w:val="31692558"/>
    <w:rsid w:val="31C3610C"/>
    <w:rsid w:val="32197AF2"/>
    <w:rsid w:val="324224FA"/>
    <w:rsid w:val="32E40324"/>
    <w:rsid w:val="340053F5"/>
    <w:rsid w:val="35D82A9E"/>
    <w:rsid w:val="368220F2"/>
    <w:rsid w:val="379E11AD"/>
    <w:rsid w:val="39720087"/>
    <w:rsid w:val="39A90903"/>
    <w:rsid w:val="39D54C2E"/>
    <w:rsid w:val="3A4B3142"/>
    <w:rsid w:val="3C3B307B"/>
    <w:rsid w:val="3C5B6911"/>
    <w:rsid w:val="3C88242C"/>
    <w:rsid w:val="3DF31366"/>
    <w:rsid w:val="3EC42C77"/>
    <w:rsid w:val="3F724AD0"/>
    <w:rsid w:val="401D2804"/>
    <w:rsid w:val="402E6E46"/>
    <w:rsid w:val="405E3BCF"/>
    <w:rsid w:val="41234264"/>
    <w:rsid w:val="44242A3A"/>
    <w:rsid w:val="45DE30BD"/>
    <w:rsid w:val="4690085B"/>
    <w:rsid w:val="46BA309F"/>
    <w:rsid w:val="46C6106E"/>
    <w:rsid w:val="48587156"/>
    <w:rsid w:val="4871646A"/>
    <w:rsid w:val="493C4382"/>
    <w:rsid w:val="4A2C089A"/>
    <w:rsid w:val="4A8F2006"/>
    <w:rsid w:val="4AE02D6D"/>
    <w:rsid w:val="4B904E59"/>
    <w:rsid w:val="4D6B16DA"/>
    <w:rsid w:val="4D785BA5"/>
    <w:rsid w:val="4E6C5709"/>
    <w:rsid w:val="4EB250E6"/>
    <w:rsid w:val="52831274"/>
    <w:rsid w:val="528C3657"/>
    <w:rsid w:val="539F032F"/>
    <w:rsid w:val="53BA1754"/>
    <w:rsid w:val="53F643C7"/>
    <w:rsid w:val="54C47921"/>
    <w:rsid w:val="573613C1"/>
    <w:rsid w:val="57460AC2"/>
    <w:rsid w:val="576C2C71"/>
    <w:rsid w:val="58B8154B"/>
    <w:rsid w:val="59CA3C2C"/>
    <w:rsid w:val="5C5123E2"/>
    <w:rsid w:val="5D635F29"/>
    <w:rsid w:val="5DB744C7"/>
    <w:rsid w:val="5E6F6EE3"/>
    <w:rsid w:val="5F2D78BA"/>
    <w:rsid w:val="61812E22"/>
    <w:rsid w:val="62432C80"/>
    <w:rsid w:val="62946B85"/>
    <w:rsid w:val="63C17E4E"/>
    <w:rsid w:val="6511270F"/>
    <w:rsid w:val="6646463A"/>
    <w:rsid w:val="67544B35"/>
    <w:rsid w:val="692C3FBB"/>
    <w:rsid w:val="69390700"/>
    <w:rsid w:val="6BA7549A"/>
    <w:rsid w:val="6BDB5825"/>
    <w:rsid w:val="6BEF307E"/>
    <w:rsid w:val="6CAF657F"/>
    <w:rsid w:val="6DAD31F1"/>
    <w:rsid w:val="6E0E5A3E"/>
    <w:rsid w:val="70211AB5"/>
    <w:rsid w:val="70F514DC"/>
    <w:rsid w:val="710860E9"/>
    <w:rsid w:val="711C47FF"/>
    <w:rsid w:val="718B72FA"/>
    <w:rsid w:val="719426FE"/>
    <w:rsid w:val="72705A2D"/>
    <w:rsid w:val="73623059"/>
    <w:rsid w:val="74175655"/>
    <w:rsid w:val="756B7C19"/>
    <w:rsid w:val="76053BCA"/>
    <w:rsid w:val="767945B8"/>
    <w:rsid w:val="779001B2"/>
    <w:rsid w:val="78006D3F"/>
    <w:rsid w:val="78C00903"/>
    <w:rsid w:val="7A525CFD"/>
    <w:rsid w:val="7D494ADA"/>
    <w:rsid w:val="7DC1616A"/>
    <w:rsid w:val="7E8A512D"/>
    <w:rsid w:val="7EED45ED"/>
    <w:rsid w:val="7F231565"/>
    <w:rsid w:val="7F9F5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FC"/>
    <w:pPr>
      <w:widowControl w:val="0"/>
      <w:jc w:val="both"/>
    </w:pPr>
    <w:rPr>
      <w:rFonts w:ascii="Calibri" w:hAnsi="Calibri"/>
      <w:kern w:val="2"/>
      <w:sz w:val="21"/>
      <w:szCs w:val="22"/>
    </w:rPr>
  </w:style>
  <w:style w:type="paragraph" w:styleId="1">
    <w:name w:val="heading 1"/>
    <w:basedOn w:val="a"/>
    <w:next w:val="a"/>
    <w:uiPriority w:val="9"/>
    <w:qFormat/>
    <w:rsid w:val="004A55FC"/>
    <w:pPr>
      <w:spacing w:beforeAutospacing="1" w:afterAutospacing="1"/>
      <w:jc w:val="left"/>
      <w:outlineLvl w:val="0"/>
    </w:pPr>
    <w:rPr>
      <w:rFonts w:ascii="宋体" w:hAnsi="宋体" w:hint="eastAsia"/>
      <w:b/>
      <w:bCs/>
      <w:kern w:val="44"/>
      <w:sz w:val="48"/>
      <w:szCs w:val="48"/>
    </w:rPr>
  </w:style>
  <w:style w:type="paragraph" w:styleId="4">
    <w:name w:val="heading 4"/>
    <w:basedOn w:val="a"/>
    <w:next w:val="a"/>
    <w:uiPriority w:val="9"/>
    <w:semiHidden/>
    <w:unhideWhenUsed/>
    <w:qFormat/>
    <w:rsid w:val="004A55FC"/>
    <w:pPr>
      <w:spacing w:beforeAutospacing="1"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A55F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A55F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A55FC"/>
    <w:rPr>
      <w:sz w:val="24"/>
    </w:rPr>
  </w:style>
  <w:style w:type="character" w:styleId="a6">
    <w:name w:val="Strong"/>
    <w:basedOn w:val="a0"/>
    <w:uiPriority w:val="22"/>
    <w:qFormat/>
    <w:rsid w:val="004A55FC"/>
    <w:rPr>
      <w:b/>
      <w:bCs/>
    </w:rPr>
  </w:style>
  <w:style w:type="character" w:customStyle="1" w:styleId="Char0">
    <w:name w:val="页眉 Char"/>
    <w:basedOn w:val="a0"/>
    <w:link w:val="a4"/>
    <w:uiPriority w:val="99"/>
    <w:semiHidden/>
    <w:qFormat/>
    <w:rsid w:val="004A55FC"/>
    <w:rPr>
      <w:rFonts w:ascii="Calibri" w:eastAsia="宋体" w:hAnsi="Calibri" w:cs="Times New Roman"/>
      <w:sz w:val="18"/>
      <w:szCs w:val="18"/>
    </w:rPr>
  </w:style>
  <w:style w:type="character" w:customStyle="1" w:styleId="Char">
    <w:name w:val="页脚 Char"/>
    <w:basedOn w:val="a0"/>
    <w:link w:val="a3"/>
    <w:uiPriority w:val="99"/>
    <w:semiHidden/>
    <w:qFormat/>
    <w:rsid w:val="004A55F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641</Words>
  <Characters>3659</Characters>
  <Application>Microsoft Office Word</Application>
  <DocSecurity>0</DocSecurity>
  <Lines>30</Lines>
  <Paragraphs>8</Paragraphs>
  <ScaleCrop>false</ScaleCrop>
  <Company>Hewlett-Packard Company</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2021-01-04T06:25:00Z</dcterms:created>
  <dcterms:modified xsi:type="dcterms:W3CDTF">2023-01-30T02:58:00Z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81E1D8C9EE334C70A2A09FE9AD44EAA8</vt:lpwstr>
  </property>
</Properties>
</file>